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A52C4" w14:textId="77777777" w:rsidR="00E21B94" w:rsidRPr="002B0B84" w:rsidRDefault="002D6CF9" w:rsidP="00E21B94">
      <w:r w:rsidRPr="002B0B84">
        <w:rPr>
          <w:noProof/>
        </w:rPr>
        <w:drawing>
          <wp:inline distT="0" distB="0" distL="0" distR="0" wp14:anchorId="5DEA52E6" wp14:editId="2FDE65DE">
            <wp:extent cx="6667498" cy="762000"/>
            <wp:effectExtent l="0" t="0" r="0" b="0"/>
            <wp:docPr id="1" name="Picture 1" descr="EMAIL_SIG_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6667498" cy="762000"/>
                    </a:xfrm>
                    <a:prstGeom prst="rect">
                      <a:avLst/>
                    </a:prstGeom>
                  </pic:spPr>
                </pic:pic>
              </a:graphicData>
            </a:graphic>
          </wp:inline>
        </w:drawing>
      </w:r>
    </w:p>
    <w:p w14:paraId="40EE64DE" w14:textId="7F78E446" w:rsidR="48DA3623" w:rsidRPr="002B0B84" w:rsidRDefault="48DA3623" w:rsidP="48DA3623">
      <w:pPr>
        <w:jc w:val="right"/>
      </w:pPr>
    </w:p>
    <w:p w14:paraId="2F627D29" w14:textId="77777777" w:rsidR="002B0B84" w:rsidRPr="002B0B84" w:rsidRDefault="002B0B84" w:rsidP="00317C6E">
      <w:pPr>
        <w:pStyle w:val="Title"/>
      </w:pPr>
    </w:p>
    <w:p w14:paraId="6BC01E40" w14:textId="77777777" w:rsidR="002B0B84" w:rsidRPr="002B0B84" w:rsidRDefault="002B0B84" w:rsidP="00317C6E">
      <w:pPr>
        <w:pStyle w:val="Title"/>
      </w:pPr>
    </w:p>
    <w:p w14:paraId="1A6ACE8D" w14:textId="77777777" w:rsidR="002B0B84" w:rsidRPr="002B0B84" w:rsidRDefault="002B0B84" w:rsidP="00317C6E">
      <w:pPr>
        <w:pStyle w:val="Title"/>
      </w:pPr>
    </w:p>
    <w:p w14:paraId="48456AE5" w14:textId="49D6BEBE" w:rsidR="002B0B84" w:rsidRPr="002B0B84" w:rsidRDefault="002B0B84" w:rsidP="00317C6E">
      <w:pPr>
        <w:pStyle w:val="Title"/>
        <w:rPr>
          <w:sz w:val="44"/>
          <w:szCs w:val="44"/>
          <w:u w:val="none"/>
        </w:rPr>
      </w:pPr>
      <w:r w:rsidRPr="002B0B84">
        <w:rPr>
          <w:sz w:val="44"/>
          <w:szCs w:val="44"/>
          <w:u w:val="none"/>
        </w:rPr>
        <w:t>POLICY DOCUMENT</w:t>
      </w:r>
    </w:p>
    <w:p w14:paraId="4E6049CE" w14:textId="5EFC38F4" w:rsidR="002B0B84" w:rsidRPr="002B0B84" w:rsidRDefault="002B0B84" w:rsidP="00317C6E">
      <w:pPr>
        <w:pStyle w:val="Title"/>
        <w:rPr>
          <w:sz w:val="44"/>
          <w:szCs w:val="44"/>
          <w:u w:val="none"/>
        </w:rPr>
      </w:pPr>
    </w:p>
    <w:p w14:paraId="083BA19C" w14:textId="2A690D01" w:rsidR="002B0B84" w:rsidRPr="002B0B84" w:rsidRDefault="002B0B84" w:rsidP="00317C6E">
      <w:pPr>
        <w:pStyle w:val="Title"/>
        <w:rPr>
          <w:sz w:val="44"/>
          <w:szCs w:val="44"/>
          <w:u w:val="none"/>
        </w:rPr>
      </w:pPr>
    </w:p>
    <w:p w14:paraId="1B249670" w14:textId="6621D5AC" w:rsidR="002B0B84" w:rsidRDefault="002B0B84" w:rsidP="00317C6E">
      <w:pPr>
        <w:pStyle w:val="Title"/>
        <w:rPr>
          <w:sz w:val="44"/>
          <w:szCs w:val="44"/>
          <w:u w:val="none"/>
        </w:rPr>
      </w:pPr>
    </w:p>
    <w:p w14:paraId="3B0F0DD6" w14:textId="4B92A93A" w:rsidR="002B0B84" w:rsidRDefault="002B0B84" w:rsidP="00317C6E">
      <w:pPr>
        <w:pStyle w:val="Title"/>
        <w:rPr>
          <w:sz w:val="44"/>
          <w:szCs w:val="44"/>
          <w:u w:val="none"/>
        </w:rPr>
      </w:pPr>
    </w:p>
    <w:p w14:paraId="5472F1C8" w14:textId="58B26C15" w:rsidR="002B0B84" w:rsidRDefault="002B0B84" w:rsidP="00317C6E">
      <w:pPr>
        <w:pStyle w:val="Title"/>
        <w:rPr>
          <w:sz w:val="44"/>
          <w:szCs w:val="44"/>
          <w:u w:val="none"/>
        </w:rPr>
      </w:pPr>
    </w:p>
    <w:p w14:paraId="4FE94715" w14:textId="4358C838" w:rsidR="002B0B84" w:rsidRDefault="002B0B84" w:rsidP="00317C6E">
      <w:pPr>
        <w:pStyle w:val="Title"/>
        <w:rPr>
          <w:sz w:val="44"/>
          <w:szCs w:val="44"/>
          <w:u w:val="none"/>
        </w:rPr>
      </w:pPr>
    </w:p>
    <w:p w14:paraId="4005F325" w14:textId="3F4DB460" w:rsidR="002B0B84" w:rsidRDefault="002B0B84" w:rsidP="00317C6E">
      <w:pPr>
        <w:pStyle w:val="Title"/>
        <w:rPr>
          <w:sz w:val="44"/>
          <w:szCs w:val="44"/>
          <w:u w:val="none"/>
        </w:rPr>
      </w:pPr>
    </w:p>
    <w:p w14:paraId="230D89DD" w14:textId="77777777" w:rsidR="002B0B84" w:rsidRPr="002B0B84" w:rsidRDefault="002B0B84" w:rsidP="00317C6E">
      <w:pPr>
        <w:pStyle w:val="Title"/>
        <w:rPr>
          <w:sz w:val="44"/>
          <w:szCs w:val="44"/>
          <w:u w:val="none"/>
        </w:rPr>
      </w:pPr>
    </w:p>
    <w:p w14:paraId="14916D70" w14:textId="77777777" w:rsidR="002B0B84" w:rsidRPr="002B0B84" w:rsidRDefault="002B0B84" w:rsidP="00317C6E">
      <w:pPr>
        <w:pStyle w:val="Title"/>
        <w:rPr>
          <w:sz w:val="44"/>
          <w:szCs w:val="44"/>
          <w:u w:val="none"/>
        </w:rPr>
      </w:pPr>
    </w:p>
    <w:p w14:paraId="3360429C" w14:textId="77777777" w:rsidR="00AD7315" w:rsidRDefault="00317C6E" w:rsidP="00317C6E">
      <w:pPr>
        <w:pStyle w:val="Title"/>
        <w:rPr>
          <w:sz w:val="44"/>
          <w:szCs w:val="44"/>
          <w:u w:val="none"/>
        </w:rPr>
      </w:pPr>
      <w:r w:rsidRPr="002B0B84">
        <w:rPr>
          <w:sz w:val="44"/>
          <w:szCs w:val="44"/>
          <w:u w:val="none"/>
        </w:rPr>
        <w:t>Domestic Abuse</w:t>
      </w:r>
      <w:r w:rsidR="002B0B84" w:rsidRPr="002B0B84">
        <w:rPr>
          <w:sz w:val="44"/>
          <w:szCs w:val="44"/>
          <w:u w:val="none"/>
        </w:rPr>
        <w:t xml:space="preserve"> </w:t>
      </w:r>
    </w:p>
    <w:p w14:paraId="20A85284" w14:textId="37FE571A" w:rsidR="00317C6E" w:rsidRDefault="002B0B84" w:rsidP="00317C6E">
      <w:pPr>
        <w:pStyle w:val="Title"/>
        <w:rPr>
          <w:sz w:val="44"/>
          <w:szCs w:val="44"/>
          <w:u w:val="none"/>
        </w:rPr>
      </w:pPr>
      <w:r w:rsidRPr="002B0B84">
        <w:rPr>
          <w:sz w:val="44"/>
          <w:szCs w:val="44"/>
          <w:u w:val="none"/>
        </w:rPr>
        <w:t>I</w:t>
      </w:r>
      <w:r w:rsidR="00261E93" w:rsidRPr="002B0B84">
        <w:rPr>
          <w:sz w:val="44"/>
          <w:szCs w:val="44"/>
          <w:u w:val="none"/>
        </w:rPr>
        <w:t xml:space="preserve">nvolving </w:t>
      </w:r>
      <w:r w:rsidR="006A3961" w:rsidRPr="002B0B84">
        <w:rPr>
          <w:sz w:val="44"/>
          <w:szCs w:val="44"/>
          <w:u w:val="none"/>
        </w:rPr>
        <w:t>Residents</w:t>
      </w:r>
      <w:r w:rsidR="00AD7315">
        <w:rPr>
          <w:sz w:val="44"/>
          <w:szCs w:val="44"/>
          <w:u w:val="none"/>
        </w:rPr>
        <w:t xml:space="preserve"> Policy</w:t>
      </w:r>
    </w:p>
    <w:p w14:paraId="1144017B" w14:textId="78F99868" w:rsidR="00CB0EDB" w:rsidRDefault="00CB0EDB" w:rsidP="00317C6E">
      <w:pPr>
        <w:pStyle w:val="Title"/>
        <w:rPr>
          <w:sz w:val="44"/>
          <w:szCs w:val="44"/>
          <w:u w:val="none"/>
        </w:rPr>
      </w:pPr>
    </w:p>
    <w:p w14:paraId="1A58CDFC" w14:textId="16E3DA46" w:rsidR="00CB0EDB" w:rsidRPr="002B0B84" w:rsidRDefault="00697EA5" w:rsidP="00317C6E">
      <w:pPr>
        <w:pStyle w:val="Title"/>
        <w:rPr>
          <w:sz w:val="44"/>
          <w:szCs w:val="44"/>
          <w:u w:val="none"/>
        </w:rPr>
      </w:pPr>
      <w:r>
        <w:rPr>
          <w:sz w:val="44"/>
          <w:szCs w:val="44"/>
          <w:u w:val="none"/>
        </w:rPr>
        <w:t>October</w:t>
      </w:r>
      <w:r w:rsidR="00CB0EDB">
        <w:rPr>
          <w:sz w:val="44"/>
          <w:szCs w:val="44"/>
          <w:u w:val="none"/>
        </w:rPr>
        <w:t xml:space="preserve"> 2025 </w:t>
      </w:r>
    </w:p>
    <w:p w14:paraId="18879484" w14:textId="77777777" w:rsidR="00AD7315" w:rsidRDefault="00AD7315" w:rsidP="00AD7315">
      <w:pPr>
        <w:pStyle w:val="BodyText"/>
        <w:rPr>
          <w:b/>
        </w:rPr>
      </w:pPr>
    </w:p>
    <w:p w14:paraId="135E1D09" w14:textId="77777777" w:rsidR="00AD7315" w:rsidRDefault="00AD7315" w:rsidP="00AD7315">
      <w:pPr>
        <w:pStyle w:val="BodyText"/>
        <w:rPr>
          <w:b/>
        </w:rPr>
      </w:pPr>
    </w:p>
    <w:p w14:paraId="591469A7" w14:textId="77777777" w:rsidR="00AD7315" w:rsidRDefault="00AD7315" w:rsidP="00AD7315">
      <w:pPr>
        <w:pStyle w:val="BodyText"/>
        <w:rPr>
          <w:b/>
        </w:rPr>
      </w:pPr>
    </w:p>
    <w:p w14:paraId="70B6BD82" w14:textId="77777777" w:rsidR="00AD7315" w:rsidRDefault="00AD7315" w:rsidP="00AD7315">
      <w:pPr>
        <w:pStyle w:val="BodyText"/>
        <w:rPr>
          <w:b/>
        </w:rPr>
      </w:pPr>
    </w:p>
    <w:p w14:paraId="3246B7B2" w14:textId="77777777" w:rsidR="00AD7315" w:rsidRDefault="00AD7315" w:rsidP="00AD7315">
      <w:pPr>
        <w:pStyle w:val="BodyText"/>
        <w:rPr>
          <w:b/>
        </w:rPr>
      </w:pPr>
    </w:p>
    <w:p w14:paraId="0ABC092C" w14:textId="77777777" w:rsidR="00AD7315" w:rsidRDefault="00AD7315" w:rsidP="00AD7315">
      <w:pPr>
        <w:pStyle w:val="BodyText"/>
        <w:rPr>
          <w:b/>
        </w:rPr>
      </w:pPr>
    </w:p>
    <w:p w14:paraId="46F7E01D" w14:textId="77777777" w:rsidR="00AD7315" w:rsidRDefault="00AD7315" w:rsidP="00AD7315">
      <w:pPr>
        <w:pStyle w:val="BodyText"/>
        <w:rPr>
          <w:b/>
        </w:rPr>
      </w:pPr>
    </w:p>
    <w:p w14:paraId="58C207A8" w14:textId="77777777" w:rsidR="00AD7315" w:rsidRDefault="00AD7315" w:rsidP="00AD7315">
      <w:pPr>
        <w:pStyle w:val="BodyText"/>
        <w:rPr>
          <w:b/>
        </w:rPr>
      </w:pPr>
    </w:p>
    <w:p w14:paraId="453F8B5D" w14:textId="77777777" w:rsidR="00AD7315" w:rsidRDefault="00AD7315" w:rsidP="00AD7315">
      <w:pPr>
        <w:pStyle w:val="BodyText"/>
        <w:rPr>
          <w:b/>
        </w:rPr>
      </w:pPr>
    </w:p>
    <w:p w14:paraId="6D6F3A51" w14:textId="77777777" w:rsidR="00AD7315" w:rsidRDefault="00AD7315" w:rsidP="00AD7315">
      <w:pPr>
        <w:pStyle w:val="BodyText"/>
        <w:rPr>
          <w:b/>
        </w:rPr>
      </w:pPr>
    </w:p>
    <w:p w14:paraId="7D9F5ED1" w14:textId="77777777" w:rsidR="00AD7315" w:rsidRDefault="00AD7315" w:rsidP="00AD7315">
      <w:pPr>
        <w:pStyle w:val="BodyText"/>
        <w:rPr>
          <w:b/>
        </w:rPr>
      </w:pPr>
    </w:p>
    <w:p w14:paraId="7A5D01A0" w14:textId="77777777" w:rsidR="00AD7315" w:rsidRDefault="00AD7315" w:rsidP="00AD7315">
      <w:pPr>
        <w:pStyle w:val="BodyText"/>
        <w:rPr>
          <w:b/>
        </w:rPr>
      </w:pPr>
    </w:p>
    <w:p w14:paraId="7178170C" w14:textId="77777777" w:rsidR="00AD7315" w:rsidRDefault="00AD7315" w:rsidP="00AD7315">
      <w:pPr>
        <w:pStyle w:val="BodyText"/>
        <w:rPr>
          <w:b/>
        </w:rPr>
      </w:pPr>
    </w:p>
    <w:p w14:paraId="0BE72770" w14:textId="77777777" w:rsidR="00AD7315" w:rsidRDefault="00AD7315" w:rsidP="00AD7315">
      <w:pPr>
        <w:pStyle w:val="BodyText"/>
        <w:rPr>
          <w:b/>
        </w:rPr>
      </w:pPr>
    </w:p>
    <w:p w14:paraId="271D80B5" w14:textId="5C804457" w:rsidR="00AD7315" w:rsidRPr="00985AE0" w:rsidRDefault="00AD7315" w:rsidP="00AD7315">
      <w:pPr>
        <w:pStyle w:val="BodyText"/>
      </w:pPr>
      <w:r>
        <w:rPr>
          <w:b/>
        </w:rPr>
        <w:t>O</w:t>
      </w:r>
      <w:r w:rsidRPr="00985AE0">
        <w:rPr>
          <w:b/>
        </w:rPr>
        <w:t>wned by:</w:t>
      </w:r>
      <w:r w:rsidRPr="00985AE0">
        <w:rPr>
          <w:b/>
        </w:rPr>
        <w:tab/>
      </w:r>
      <w:r w:rsidRPr="00985AE0">
        <w:rPr>
          <w:b/>
        </w:rPr>
        <w:tab/>
      </w:r>
      <w:r>
        <w:t>Director of Housing</w:t>
      </w:r>
    </w:p>
    <w:p w14:paraId="31DF5D59" w14:textId="7623AEF2" w:rsidR="00AD7315" w:rsidRPr="00985AE0" w:rsidRDefault="00AD7315" w:rsidP="00AD7315">
      <w:pPr>
        <w:pStyle w:val="BodyText"/>
        <w:rPr>
          <w:b/>
        </w:rPr>
      </w:pPr>
      <w:r w:rsidRPr="00985AE0">
        <w:rPr>
          <w:b/>
        </w:rPr>
        <w:t>Date</w:t>
      </w:r>
      <w:r>
        <w:rPr>
          <w:b/>
        </w:rPr>
        <w:t xml:space="preserve"> Approved</w:t>
      </w:r>
      <w:r w:rsidRPr="00985AE0">
        <w:rPr>
          <w:b/>
        </w:rPr>
        <w:t>:</w:t>
      </w:r>
      <w:r>
        <w:rPr>
          <w:b/>
        </w:rPr>
        <w:tab/>
      </w:r>
      <w:r w:rsidR="00697EA5">
        <w:rPr>
          <w:b/>
        </w:rPr>
        <w:t>1</w:t>
      </w:r>
      <w:r w:rsidR="00697EA5" w:rsidRPr="00697EA5">
        <w:rPr>
          <w:b/>
          <w:vertAlign w:val="superscript"/>
        </w:rPr>
        <w:t>st</w:t>
      </w:r>
      <w:r w:rsidR="00697EA5">
        <w:rPr>
          <w:b/>
        </w:rPr>
        <w:t xml:space="preserve"> October 2025 </w:t>
      </w:r>
      <w:r w:rsidRPr="00985AE0">
        <w:rPr>
          <w:b/>
        </w:rPr>
        <w:tab/>
      </w:r>
      <w:r w:rsidRPr="00985AE0">
        <w:rPr>
          <w:b/>
        </w:rPr>
        <w:tab/>
      </w:r>
    </w:p>
    <w:p w14:paraId="610CDEA5" w14:textId="5E9F8D28" w:rsidR="00AD7315" w:rsidRPr="00F277A5" w:rsidRDefault="00AD7315" w:rsidP="00AD7315">
      <w:pPr>
        <w:pStyle w:val="BodyText"/>
        <w:sectPr w:rsidR="00AD7315" w:rsidRPr="00F277A5" w:rsidSect="00AD7315">
          <w:headerReference w:type="first" r:id="rId11"/>
          <w:footerReference w:type="first" r:id="rId12"/>
          <w:pgSz w:w="11910" w:h="16840"/>
          <w:pgMar w:top="1440" w:right="1440" w:bottom="1440" w:left="1440" w:header="459" w:footer="27" w:gutter="0"/>
          <w:pgNumType w:start="1"/>
          <w:cols w:space="720"/>
          <w:titlePg/>
          <w:docGrid w:linePitch="299"/>
        </w:sectPr>
      </w:pPr>
      <w:r w:rsidRPr="00AA3C84">
        <w:rPr>
          <w:b/>
        </w:rPr>
        <w:t>Review Date:</w:t>
      </w:r>
      <w:r w:rsidRPr="00AA3C84">
        <w:rPr>
          <w:b/>
        </w:rPr>
        <w:tab/>
      </w:r>
      <w:r w:rsidRPr="00AA3C84">
        <w:rPr>
          <w:b/>
        </w:rPr>
        <w:tab/>
      </w:r>
      <w:r w:rsidR="00697EA5">
        <w:rPr>
          <w:b/>
        </w:rPr>
        <w:t>1</w:t>
      </w:r>
      <w:r w:rsidR="00697EA5" w:rsidRPr="00697EA5">
        <w:rPr>
          <w:b/>
          <w:vertAlign w:val="superscript"/>
        </w:rPr>
        <w:t>st</w:t>
      </w:r>
      <w:r w:rsidR="00697EA5">
        <w:rPr>
          <w:b/>
        </w:rPr>
        <w:t xml:space="preserve"> October 2028 </w:t>
      </w:r>
    </w:p>
    <w:p w14:paraId="12DC0B86" w14:textId="45C64C70" w:rsidR="002B0B84" w:rsidRPr="002B0B84" w:rsidRDefault="002B0B84" w:rsidP="00317C6E"/>
    <w:p w14:paraId="6205D7B0" w14:textId="77777777" w:rsidR="00317C6E" w:rsidRPr="002B0B84" w:rsidRDefault="00317C6E" w:rsidP="00317C6E"/>
    <w:p w14:paraId="15305A8D" w14:textId="493C9827" w:rsidR="00317C6E" w:rsidRPr="002B0B84" w:rsidRDefault="002B0B84" w:rsidP="00317C6E">
      <w:pPr>
        <w:pStyle w:val="Heading2"/>
      </w:pPr>
      <w:r w:rsidRPr="002B0B84">
        <w:t>Introduction</w:t>
      </w:r>
    </w:p>
    <w:p w14:paraId="7B0E7E01" w14:textId="77777777" w:rsidR="00317C6E" w:rsidRPr="002B0B84" w:rsidRDefault="00317C6E" w:rsidP="00317C6E">
      <w:pPr>
        <w:pStyle w:val="ListParagraph"/>
      </w:pPr>
    </w:p>
    <w:p w14:paraId="63EB8970" w14:textId="0D522198" w:rsidR="000D3E15" w:rsidRDefault="00317C6E" w:rsidP="00317C6E">
      <w:pPr>
        <w:pStyle w:val="ListParagraph"/>
        <w:ind w:left="0"/>
      </w:pPr>
      <w:r w:rsidRPr="002B0B84">
        <w:t xml:space="preserve">YMCA Lincolnshire </w:t>
      </w:r>
      <w:r w:rsidR="002B0B84" w:rsidRPr="002B0B84">
        <w:t xml:space="preserve">will </w:t>
      </w:r>
      <w:r w:rsidRPr="002B0B84">
        <w:t xml:space="preserve">ensure that </w:t>
      </w:r>
      <w:r w:rsidR="002B0B84" w:rsidRPr="002B0B84">
        <w:t xml:space="preserve">any </w:t>
      </w:r>
      <w:r w:rsidR="00442C04" w:rsidRPr="002B0B84">
        <w:t>resident</w:t>
      </w:r>
      <w:r w:rsidRPr="002B0B84">
        <w:t xml:space="preserve"> </w:t>
      </w:r>
      <w:r w:rsidR="00CB0EDB">
        <w:t xml:space="preserve">who </w:t>
      </w:r>
      <w:r w:rsidR="002B0B84" w:rsidRPr="002B0B84">
        <w:t>is currently or has been previously a</w:t>
      </w:r>
      <w:r w:rsidRPr="002B0B84">
        <w:t xml:space="preserve">ffected by domestic abuse </w:t>
      </w:r>
      <w:r w:rsidR="002B0B84" w:rsidRPr="002B0B84">
        <w:t>is supported</w:t>
      </w:r>
      <w:r w:rsidRPr="002B0B84">
        <w:t xml:space="preserve"> to live in safety, free from abuse &amp; fear so that they can reach their potential and lead healthier and happier lives.  </w:t>
      </w:r>
    </w:p>
    <w:p w14:paraId="22DF79B8" w14:textId="724D55D7" w:rsidR="00B33C24" w:rsidRDefault="00B33C24" w:rsidP="00317C6E">
      <w:pPr>
        <w:pStyle w:val="ListParagraph"/>
        <w:ind w:left="0"/>
      </w:pPr>
    </w:p>
    <w:p w14:paraId="72D0178C" w14:textId="77777777" w:rsidR="00B33C24" w:rsidRDefault="00B33C24" w:rsidP="00B33C24">
      <w:pPr>
        <w:pStyle w:val="ListParagraph"/>
        <w:ind w:left="0"/>
      </w:pPr>
      <w:r>
        <w:t xml:space="preserve">YMCA Lincolnshire recognises that every resident who is or has experienced DA has the right to raise the issue with us in the knowledge that we will deal with it fairly, effectively, sympathetically and in confidence. </w:t>
      </w:r>
    </w:p>
    <w:p w14:paraId="6AFBAC97" w14:textId="77777777" w:rsidR="000D3E15" w:rsidRDefault="000D3E15" w:rsidP="00317C6E">
      <w:pPr>
        <w:pStyle w:val="ListParagraph"/>
        <w:ind w:left="0"/>
      </w:pPr>
    </w:p>
    <w:p w14:paraId="6F713E79" w14:textId="065EAFD2" w:rsidR="002B0B84" w:rsidRPr="002B0B84" w:rsidRDefault="000D3E15" w:rsidP="00317C6E">
      <w:pPr>
        <w:pStyle w:val="ListParagraph"/>
        <w:ind w:left="0"/>
      </w:pPr>
      <w:r>
        <w:t xml:space="preserve">We recognise that we will be housing </w:t>
      </w:r>
      <w:r w:rsidR="00B33C24">
        <w:t xml:space="preserve">victims and perpetrators </w:t>
      </w:r>
      <w:r>
        <w:t xml:space="preserve">of domestic abuse and will treat both with the same level of dignity and respect. </w:t>
      </w:r>
    </w:p>
    <w:p w14:paraId="6D4F8A68" w14:textId="77777777" w:rsidR="002B0B84" w:rsidRPr="002B0B84" w:rsidRDefault="002B0B84" w:rsidP="00317C6E">
      <w:pPr>
        <w:pStyle w:val="ListParagraph"/>
        <w:ind w:left="0"/>
      </w:pPr>
    </w:p>
    <w:p w14:paraId="63510957" w14:textId="51E25E1A" w:rsidR="00AA7B7F" w:rsidRDefault="00317C6E" w:rsidP="00317C6E">
      <w:pPr>
        <w:pStyle w:val="ListParagraph"/>
        <w:ind w:left="0"/>
      </w:pPr>
      <w:r w:rsidRPr="002B0B84">
        <w:t xml:space="preserve">This policy </w:t>
      </w:r>
      <w:r w:rsidR="002B0B84" w:rsidRPr="002B0B84">
        <w:t xml:space="preserve">will </w:t>
      </w:r>
      <w:r w:rsidRPr="002B0B84">
        <w:t xml:space="preserve">ensure that all staff are aware of the impact that DA can have on an individual, a family or wider society, and that </w:t>
      </w:r>
      <w:r w:rsidR="002B0B84" w:rsidRPr="002B0B84">
        <w:t>everyone will know where they can s</w:t>
      </w:r>
      <w:r w:rsidRPr="002B0B84">
        <w:t xml:space="preserve">eek help and support if they </w:t>
      </w:r>
      <w:r w:rsidR="00261E93" w:rsidRPr="002B0B84">
        <w:t xml:space="preserve">are supporting a resident </w:t>
      </w:r>
      <w:r w:rsidRPr="002B0B84">
        <w:t>affected by DA.</w:t>
      </w:r>
    </w:p>
    <w:p w14:paraId="7440EC66" w14:textId="79BA06E7" w:rsidR="002B0B84" w:rsidRDefault="002B0B84" w:rsidP="00317C6E">
      <w:pPr>
        <w:pStyle w:val="ListParagraph"/>
        <w:ind w:left="0"/>
      </w:pPr>
    </w:p>
    <w:p w14:paraId="70A7C3E0" w14:textId="678A9F7D" w:rsidR="002B0B84" w:rsidRDefault="002B0B84" w:rsidP="00317C6E">
      <w:pPr>
        <w:pStyle w:val="ListParagraph"/>
        <w:ind w:left="0"/>
      </w:pPr>
      <w:r>
        <w:t xml:space="preserve">YMCA Lincolnshire will ensure that all staff members </w:t>
      </w:r>
      <w:r w:rsidR="00B33C24">
        <w:t xml:space="preserve">and volunteers </w:t>
      </w:r>
      <w:r>
        <w:t>are supported and equipped to undertake their roles and we are committed to ensure that our workplace practices support the wellbeing of our residents.</w:t>
      </w:r>
    </w:p>
    <w:p w14:paraId="54DECB6F" w14:textId="022F4F79" w:rsidR="002B0B84" w:rsidRDefault="002B0B84" w:rsidP="00317C6E">
      <w:pPr>
        <w:pStyle w:val="ListParagraph"/>
        <w:ind w:left="0"/>
      </w:pPr>
    </w:p>
    <w:p w14:paraId="3ED9436D" w14:textId="2FFC7880" w:rsidR="002B0B84" w:rsidRDefault="002B0B84" w:rsidP="00317C6E">
      <w:pPr>
        <w:pStyle w:val="ListParagraph"/>
        <w:ind w:left="0"/>
      </w:pPr>
    </w:p>
    <w:p w14:paraId="03A7A06B" w14:textId="3139054D" w:rsidR="002B0B84" w:rsidRPr="00CB0EDB" w:rsidRDefault="002B0B84" w:rsidP="00317C6E">
      <w:pPr>
        <w:pStyle w:val="ListParagraph"/>
        <w:ind w:left="0"/>
        <w:rPr>
          <w:b/>
          <w:bCs/>
        </w:rPr>
      </w:pPr>
      <w:r w:rsidRPr="00CB0EDB">
        <w:rPr>
          <w:b/>
          <w:bCs/>
        </w:rPr>
        <w:t>Definition</w:t>
      </w:r>
      <w:r w:rsidR="00CB0EDB">
        <w:rPr>
          <w:b/>
          <w:bCs/>
        </w:rPr>
        <w:t xml:space="preserve"> of domestic abuse</w:t>
      </w:r>
    </w:p>
    <w:p w14:paraId="5A08C5AF" w14:textId="77ACBE74" w:rsidR="001D64CF" w:rsidRDefault="001D64CF" w:rsidP="00317C6E">
      <w:pPr>
        <w:pStyle w:val="ListParagraph"/>
        <w:ind w:left="0"/>
      </w:pPr>
    </w:p>
    <w:p w14:paraId="391363D9" w14:textId="0C8315E2" w:rsidR="001D64CF" w:rsidRPr="00CB0EDB" w:rsidRDefault="001D64CF" w:rsidP="00317C6E">
      <w:pPr>
        <w:pStyle w:val="ListParagraph"/>
        <w:ind w:left="0"/>
        <w:rPr>
          <w:u w:val="single"/>
        </w:rPr>
      </w:pPr>
      <w:r w:rsidRPr="00CB0EDB">
        <w:rPr>
          <w:u w:val="single"/>
        </w:rPr>
        <w:t>Domestic Abuse</w:t>
      </w:r>
    </w:p>
    <w:p w14:paraId="09F1A8C6" w14:textId="16E45906" w:rsidR="002B0B84" w:rsidRPr="00CB0EDB" w:rsidRDefault="002B0B84" w:rsidP="00317C6E">
      <w:pPr>
        <w:pStyle w:val="ListParagraph"/>
        <w:ind w:left="0"/>
        <w:rPr>
          <w:u w:val="single"/>
        </w:rPr>
      </w:pPr>
    </w:p>
    <w:p w14:paraId="76C5233A" w14:textId="77777777" w:rsidR="001A784A" w:rsidRPr="001D64CF" w:rsidRDefault="001A784A" w:rsidP="001D64CF">
      <w:pPr>
        <w:rPr>
          <w:rFonts w:ascii="Arial" w:hAnsi="Arial" w:cs="Arial"/>
          <w:lang w:val="en-GB"/>
        </w:rPr>
      </w:pPr>
      <w:r w:rsidRPr="001D64CF">
        <w:rPr>
          <w:rFonts w:ascii="Arial" w:hAnsi="Arial" w:cs="Arial"/>
          <w:lang w:val="en-GB"/>
        </w:rPr>
        <w:t>DA is defined as “Any incident or pattern of incidents of controlling, coercive or threatening behaviour, violence or abuse between those aged 16 or over who are or have been intimate partners or family members regardless of gender or sexuality”</w:t>
      </w:r>
    </w:p>
    <w:p w14:paraId="03E56A99" w14:textId="77777777" w:rsidR="001A784A" w:rsidRPr="001D64CF" w:rsidRDefault="001A784A" w:rsidP="001A784A">
      <w:pPr>
        <w:pStyle w:val="ListParagraph"/>
        <w:ind w:left="567"/>
      </w:pPr>
    </w:p>
    <w:p w14:paraId="1337333F" w14:textId="77777777" w:rsidR="001A784A" w:rsidRPr="001D64CF" w:rsidRDefault="001A784A" w:rsidP="001D64CF">
      <w:pPr>
        <w:rPr>
          <w:rFonts w:ascii="Arial" w:hAnsi="Arial" w:cs="Arial"/>
          <w:lang w:val="en-GB"/>
        </w:rPr>
      </w:pPr>
      <w:r w:rsidRPr="001D64CF">
        <w:rPr>
          <w:rFonts w:ascii="Arial" w:hAnsi="Arial" w:cs="Arial"/>
          <w:lang w:val="en-GB"/>
        </w:rPr>
        <w:t>This definition includes so called “honour” based violence, female genital mutilation (FGM) and forced marriage.</w:t>
      </w:r>
    </w:p>
    <w:p w14:paraId="47B5AC30" w14:textId="77777777" w:rsidR="001A784A" w:rsidRPr="001D64CF" w:rsidRDefault="001A784A" w:rsidP="001A784A">
      <w:pPr>
        <w:pStyle w:val="ListParagraph"/>
        <w:ind w:left="1418"/>
      </w:pPr>
    </w:p>
    <w:p w14:paraId="1F9B7F09" w14:textId="1292B3A0" w:rsidR="001A784A" w:rsidRPr="001D64CF" w:rsidRDefault="001D64CF" w:rsidP="001D64CF">
      <w:pPr>
        <w:rPr>
          <w:rFonts w:ascii="Arial" w:hAnsi="Arial" w:cs="Arial"/>
          <w:lang w:val="en-GB"/>
        </w:rPr>
      </w:pPr>
      <w:r w:rsidRPr="001D64CF">
        <w:rPr>
          <w:rFonts w:ascii="Arial" w:hAnsi="Arial" w:cs="Arial"/>
          <w:lang w:val="en-GB"/>
        </w:rPr>
        <w:t>T</w:t>
      </w:r>
      <w:r w:rsidR="001A784A" w:rsidRPr="001D64CF">
        <w:rPr>
          <w:rFonts w:ascii="Arial" w:hAnsi="Arial" w:cs="Arial"/>
          <w:lang w:val="en-GB"/>
        </w:rPr>
        <w:t>his definition can encompass, but is not limited to, the following types of abuse:</w:t>
      </w:r>
    </w:p>
    <w:p w14:paraId="2B654EB1" w14:textId="77777777" w:rsidR="001A784A" w:rsidRPr="001D64CF" w:rsidRDefault="001A784A" w:rsidP="001A784A">
      <w:pPr>
        <w:pStyle w:val="ListParagraph"/>
      </w:pPr>
    </w:p>
    <w:p w14:paraId="6888AEA5" w14:textId="77777777" w:rsidR="001A784A" w:rsidRPr="001D64CF" w:rsidRDefault="001A784A" w:rsidP="001D64CF">
      <w:pPr>
        <w:pStyle w:val="ListParagraph"/>
        <w:numPr>
          <w:ilvl w:val="0"/>
          <w:numId w:val="18"/>
        </w:numPr>
      </w:pPr>
      <w:r w:rsidRPr="001D64CF">
        <w:t>psychological</w:t>
      </w:r>
    </w:p>
    <w:p w14:paraId="5EA0E1AE" w14:textId="77777777" w:rsidR="001A784A" w:rsidRPr="001D64CF" w:rsidRDefault="001A784A" w:rsidP="001D64CF">
      <w:pPr>
        <w:pStyle w:val="ListParagraph"/>
        <w:numPr>
          <w:ilvl w:val="0"/>
          <w:numId w:val="18"/>
        </w:numPr>
      </w:pPr>
      <w:r w:rsidRPr="001D64CF">
        <w:t>physical</w:t>
      </w:r>
    </w:p>
    <w:p w14:paraId="5CFEC612" w14:textId="77777777" w:rsidR="001A784A" w:rsidRPr="001D64CF" w:rsidRDefault="001A784A" w:rsidP="001D64CF">
      <w:pPr>
        <w:pStyle w:val="ListParagraph"/>
        <w:numPr>
          <w:ilvl w:val="0"/>
          <w:numId w:val="18"/>
        </w:numPr>
      </w:pPr>
      <w:r w:rsidRPr="001D64CF">
        <w:t>sexual</w:t>
      </w:r>
    </w:p>
    <w:p w14:paraId="35019607" w14:textId="77777777" w:rsidR="001A784A" w:rsidRPr="001D64CF" w:rsidRDefault="001A784A" w:rsidP="001D64CF">
      <w:pPr>
        <w:pStyle w:val="ListParagraph"/>
        <w:numPr>
          <w:ilvl w:val="0"/>
          <w:numId w:val="18"/>
        </w:numPr>
      </w:pPr>
      <w:r w:rsidRPr="001D64CF">
        <w:t>financial</w:t>
      </w:r>
    </w:p>
    <w:p w14:paraId="18E55D31" w14:textId="77777777" w:rsidR="001A784A" w:rsidRPr="001D64CF" w:rsidRDefault="001A784A" w:rsidP="001D64CF">
      <w:pPr>
        <w:pStyle w:val="ListParagraph"/>
        <w:numPr>
          <w:ilvl w:val="0"/>
          <w:numId w:val="18"/>
        </w:numPr>
      </w:pPr>
      <w:r w:rsidRPr="001D64CF">
        <w:t>emotional</w:t>
      </w:r>
    </w:p>
    <w:p w14:paraId="0A3ADD67" w14:textId="77777777" w:rsidR="00BE763A" w:rsidRPr="001D64CF" w:rsidRDefault="00BE763A" w:rsidP="001A784A">
      <w:pPr>
        <w:ind w:left="1418"/>
        <w:rPr>
          <w:rFonts w:ascii="Arial" w:hAnsi="Arial" w:cs="Arial"/>
          <w:lang w:val="en-GB"/>
        </w:rPr>
      </w:pPr>
    </w:p>
    <w:p w14:paraId="2D47686B" w14:textId="5E59BA8A" w:rsidR="00BE763A" w:rsidRPr="001D64CF" w:rsidRDefault="00BE763A" w:rsidP="001D64CF">
      <w:pPr>
        <w:rPr>
          <w:rFonts w:ascii="Arial" w:hAnsi="Arial" w:cs="Arial"/>
          <w:lang w:val="en-GB"/>
        </w:rPr>
      </w:pPr>
      <w:r w:rsidRPr="001D64CF">
        <w:rPr>
          <w:rFonts w:ascii="Arial" w:hAnsi="Arial" w:cs="Arial"/>
          <w:lang w:val="en-GB"/>
        </w:rPr>
        <w:t>YMCA use the term domestic abuse (DA) to incorporate all types of violence and abusive behaviour.</w:t>
      </w:r>
    </w:p>
    <w:p w14:paraId="3E0935D5" w14:textId="77777777" w:rsidR="001D64CF" w:rsidRDefault="001D64CF" w:rsidP="001D64CF">
      <w:pPr>
        <w:rPr>
          <w:rFonts w:ascii="Arial" w:eastAsiaTheme="majorEastAsia" w:hAnsi="Arial" w:cs="Arial"/>
        </w:rPr>
      </w:pPr>
      <w:bookmarkStart w:id="0" w:name="_Toc87439119"/>
      <w:bookmarkStart w:id="1" w:name="_Toc87439144"/>
      <w:bookmarkStart w:id="2" w:name="_Toc197430971"/>
    </w:p>
    <w:p w14:paraId="172E0648" w14:textId="6D6E5D96" w:rsidR="00BE763A" w:rsidRPr="00CB0EDB" w:rsidRDefault="00BE763A" w:rsidP="001D64CF">
      <w:pPr>
        <w:rPr>
          <w:rFonts w:ascii="Arial" w:eastAsiaTheme="majorEastAsia" w:hAnsi="Arial" w:cs="Arial"/>
          <w:u w:val="single"/>
        </w:rPr>
      </w:pPr>
      <w:r w:rsidRPr="00CB0EDB">
        <w:rPr>
          <w:rFonts w:ascii="Arial" w:eastAsiaTheme="majorEastAsia" w:hAnsi="Arial" w:cs="Arial"/>
          <w:u w:val="single"/>
        </w:rPr>
        <w:t xml:space="preserve">Controlling </w:t>
      </w:r>
      <w:proofErr w:type="spellStart"/>
      <w:r w:rsidRPr="00CB0EDB">
        <w:rPr>
          <w:rFonts w:ascii="Arial" w:eastAsiaTheme="majorEastAsia" w:hAnsi="Arial" w:cs="Arial"/>
          <w:u w:val="single"/>
        </w:rPr>
        <w:t>behaviour</w:t>
      </w:r>
      <w:bookmarkEnd w:id="0"/>
      <w:bookmarkEnd w:id="1"/>
      <w:bookmarkEnd w:id="2"/>
      <w:proofErr w:type="spellEnd"/>
      <w:r w:rsidRPr="00CB0EDB">
        <w:rPr>
          <w:rFonts w:ascii="Arial" w:eastAsiaTheme="majorEastAsia" w:hAnsi="Arial" w:cs="Arial"/>
          <w:u w:val="single"/>
        </w:rPr>
        <w:t xml:space="preserve"> </w:t>
      </w:r>
    </w:p>
    <w:p w14:paraId="5BB3A962" w14:textId="77777777" w:rsidR="00BE763A" w:rsidRPr="001D64CF" w:rsidRDefault="00BE763A" w:rsidP="00BE763A">
      <w:pPr>
        <w:pStyle w:val="ListParagraph"/>
        <w:ind w:left="1440"/>
        <w:rPr>
          <w:rFonts w:eastAsiaTheme="majorEastAsia"/>
        </w:rPr>
      </w:pPr>
    </w:p>
    <w:p w14:paraId="1675FB68" w14:textId="77777777" w:rsidR="00BE763A" w:rsidRPr="001D64CF" w:rsidRDefault="00BE763A" w:rsidP="001D64CF">
      <w:pPr>
        <w:rPr>
          <w:rFonts w:ascii="Arial" w:eastAsiaTheme="majorEastAsia" w:hAnsi="Arial" w:cs="Arial"/>
        </w:rPr>
      </w:pPr>
      <w:r w:rsidRPr="001D64CF">
        <w:rPr>
          <w:rFonts w:ascii="Arial" w:eastAsiaTheme="majorEastAsia" w:hAnsi="Arial" w:cs="Arial"/>
        </w:rPr>
        <w:t>Defined as: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p>
    <w:p w14:paraId="473A8059" w14:textId="77777777" w:rsidR="00BE763A" w:rsidRPr="001D64CF" w:rsidRDefault="00BE763A" w:rsidP="00BE763A">
      <w:pPr>
        <w:rPr>
          <w:rFonts w:ascii="Arial" w:eastAsiaTheme="majorEastAsia" w:hAnsi="Arial" w:cs="Arial"/>
        </w:rPr>
      </w:pPr>
    </w:p>
    <w:p w14:paraId="2A5ABFAF" w14:textId="3F5F9989" w:rsidR="00BE763A" w:rsidRPr="00CB0EDB" w:rsidRDefault="00BE763A" w:rsidP="001D64CF">
      <w:pPr>
        <w:rPr>
          <w:rFonts w:ascii="Arial" w:eastAsiaTheme="majorEastAsia" w:hAnsi="Arial" w:cs="Arial"/>
          <w:u w:val="single"/>
        </w:rPr>
      </w:pPr>
      <w:bookmarkStart w:id="3" w:name="_Toc87439120"/>
      <w:bookmarkStart w:id="4" w:name="_Toc87439145"/>
      <w:bookmarkStart w:id="5" w:name="_Toc197430972"/>
      <w:r w:rsidRPr="00CB0EDB">
        <w:rPr>
          <w:rFonts w:ascii="Arial" w:eastAsiaTheme="majorEastAsia" w:hAnsi="Arial" w:cs="Arial"/>
          <w:u w:val="single"/>
        </w:rPr>
        <w:t>Coercive behaviour</w:t>
      </w:r>
      <w:bookmarkEnd w:id="3"/>
      <w:bookmarkEnd w:id="4"/>
      <w:bookmarkEnd w:id="5"/>
      <w:r w:rsidRPr="00CB0EDB">
        <w:rPr>
          <w:rFonts w:ascii="Arial" w:eastAsiaTheme="majorEastAsia" w:hAnsi="Arial" w:cs="Arial"/>
          <w:u w:val="single"/>
        </w:rPr>
        <w:t xml:space="preserve"> </w:t>
      </w:r>
    </w:p>
    <w:p w14:paraId="76785EE2" w14:textId="77777777" w:rsidR="00BE763A" w:rsidRPr="001D64CF" w:rsidRDefault="00BE763A" w:rsidP="00BE763A">
      <w:pPr>
        <w:pStyle w:val="ListParagraph"/>
        <w:ind w:left="1440"/>
        <w:rPr>
          <w:rFonts w:eastAsiaTheme="majorEastAsia"/>
        </w:rPr>
      </w:pPr>
    </w:p>
    <w:p w14:paraId="02DCFACB" w14:textId="77777777" w:rsidR="00BE763A" w:rsidRPr="001D64CF" w:rsidRDefault="00BE763A" w:rsidP="001D64CF">
      <w:pPr>
        <w:rPr>
          <w:rFonts w:ascii="Arial" w:eastAsiaTheme="majorEastAsia" w:hAnsi="Arial" w:cs="Arial"/>
        </w:rPr>
      </w:pPr>
      <w:r w:rsidRPr="001D64CF">
        <w:rPr>
          <w:rFonts w:ascii="Arial" w:eastAsiaTheme="majorEastAsia" w:hAnsi="Arial" w:cs="Arial"/>
        </w:rPr>
        <w:t>Defined as: an act or a pattern of acts of assault, threats, humiliation and intimidation or other abuse that is used to harm, punish or frighten their victim.</w:t>
      </w:r>
    </w:p>
    <w:p w14:paraId="728DE66E" w14:textId="77777777" w:rsidR="00BE763A" w:rsidRPr="001D64CF" w:rsidRDefault="00BE763A" w:rsidP="00BE763A">
      <w:pPr>
        <w:pStyle w:val="ListParagraph"/>
        <w:ind w:left="1276"/>
        <w:rPr>
          <w:rFonts w:eastAsiaTheme="majorEastAsia"/>
        </w:rPr>
      </w:pPr>
    </w:p>
    <w:p w14:paraId="48CDFC01" w14:textId="49087A04" w:rsidR="00BE763A" w:rsidRPr="001D64CF" w:rsidRDefault="00BE763A" w:rsidP="001D64CF">
      <w:pPr>
        <w:rPr>
          <w:rFonts w:ascii="Arial" w:eastAsiaTheme="majorEastAsia" w:hAnsi="Arial" w:cs="Arial"/>
        </w:rPr>
      </w:pPr>
      <w:r w:rsidRPr="001D64CF">
        <w:rPr>
          <w:rFonts w:ascii="Arial" w:eastAsiaTheme="majorEastAsia" w:hAnsi="Arial" w:cs="Arial"/>
        </w:rPr>
        <w:t xml:space="preserve">The majority of DA incidents, and the most serious and repeated acts, are committed by men against women.  It is, however, important to recognise that DA also occurs in other circumstances, for example, same sex relationships, women against men and from other family members and </w:t>
      </w:r>
      <w:r w:rsidR="00E943A0" w:rsidRPr="001D64CF">
        <w:rPr>
          <w:rFonts w:ascii="Arial" w:eastAsiaTheme="majorEastAsia" w:hAnsi="Arial" w:cs="Arial"/>
        </w:rPr>
        <w:t>YMCA</w:t>
      </w:r>
      <w:r w:rsidRPr="001D64CF">
        <w:rPr>
          <w:rFonts w:ascii="Arial" w:eastAsiaTheme="majorEastAsia" w:hAnsi="Arial" w:cs="Arial"/>
        </w:rPr>
        <w:t xml:space="preserve"> are committed to ensuring that all members of our staff are provided with compassionate, non-judgemental &amp; confidential support.</w:t>
      </w:r>
    </w:p>
    <w:p w14:paraId="2D06579A" w14:textId="47BE16E6" w:rsidR="001D64CF" w:rsidRDefault="001D64CF" w:rsidP="001D64CF">
      <w:pPr>
        <w:rPr>
          <w:rFonts w:eastAsiaTheme="majorEastAsia"/>
        </w:rPr>
      </w:pPr>
    </w:p>
    <w:p w14:paraId="62815683" w14:textId="44490BA7" w:rsidR="001D64CF" w:rsidRPr="00CB0EDB" w:rsidRDefault="001D64CF" w:rsidP="001D64CF">
      <w:pPr>
        <w:rPr>
          <w:rFonts w:ascii="Arial" w:eastAsiaTheme="majorEastAsia" w:hAnsi="Arial" w:cs="Arial"/>
          <w:b/>
          <w:bCs/>
        </w:rPr>
      </w:pPr>
      <w:r w:rsidRPr="00CB0EDB">
        <w:rPr>
          <w:rFonts w:ascii="Arial" w:eastAsiaTheme="majorEastAsia" w:hAnsi="Arial" w:cs="Arial"/>
          <w:b/>
          <w:bCs/>
        </w:rPr>
        <w:t xml:space="preserve">Identifying </w:t>
      </w:r>
      <w:proofErr w:type="spellStart"/>
      <w:r w:rsidRPr="00CB0EDB">
        <w:rPr>
          <w:rFonts w:ascii="Arial" w:eastAsiaTheme="majorEastAsia" w:hAnsi="Arial" w:cs="Arial"/>
          <w:b/>
          <w:bCs/>
        </w:rPr>
        <w:t>behaviours</w:t>
      </w:r>
      <w:proofErr w:type="spellEnd"/>
      <w:r w:rsidRPr="00CB0EDB">
        <w:rPr>
          <w:rFonts w:ascii="Arial" w:eastAsiaTheme="majorEastAsia" w:hAnsi="Arial" w:cs="Arial"/>
          <w:b/>
          <w:bCs/>
        </w:rPr>
        <w:t xml:space="preserve"> </w:t>
      </w:r>
    </w:p>
    <w:p w14:paraId="29AB603C" w14:textId="77777777" w:rsidR="00C77257" w:rsidRPr="001D64CF" w:rsidRDefault="00C77257" w:rsidP="00C77257">
      <w:pPr>
        <w:rPr>
          <w:rFonts w:ascii="Arial" w:eastAsiaTheme="majorEastAsia" w:hAnsi="Arial" w:cs="Arial"/>
        </w:rPr>
      </w:pPr>
    </w:p>
    <w:p w14:paraId="2E97988B" w14:textId="6E3C2BE0" w:rsidR="00C77257" w:rsidRPr="001D64CF" w:rsidRDefault="001D64CF" w:rsidP="001D64CF">
      <w:pPr>
        <w:rPr>
          <w:rFonts w:ascii="Arial" w:eastAsiaTheme="majorEastAsia" w:hAnsi="Arial" w:cs="Arial"/>
        </w:rPr>
      </w:pPr>
      <w:r w:rsidRPr="001D64CF">
        <w:rPr>
          <w:rFonts w:ascii="Arial" w:eastAsiaTheme="majorEastAsia" w:hAnsi="Arial" w:cs="Arial"/>
        </w:rPr>
        <w:t xml:space="preserve">YMCA Lincolnshire </w:t>
      </w:r>
      <w:proofErr w:type="spellStart"/>
      <w:r w:rsidRPr="001D64CF">
        <w:rPr>
          <w:rFonts w:ascii="Arial" w:eastAsiaTheme="majorEastAsia" w:hAnsi="Arial" w:cs="Arial"/>
        </w:rPr>
        <w:t>recogni</w:t>
      </w:r>
      <w:r w:rsidR="00CB0EDB">
        <w:rPr>
          <w:rFonts w:ascii="Arial" w:eastAsiaTheme="majorEastAsia" w:hAnsi="Arial" w:cs="Arial"/>
        </w:rPr>
        <w:t>s</w:t>
      </w:r>
      <w:r w:rsidRPr="001D64CF">
        <w:rPr>
          <w:rFonts w:ascii="Arial" w:eastAsiaTheme="majorEastAsia" w:hAnsi="Arial" w:cs="Arial"/>
        </w:rPr>
        <w:t>e</w:t>
      </w:r>
      <w:proofErr w:type="spellEnd"/>
      <w:r w:rsidRPr="001D64CF">
        <w:rPr>
          <w:rFonts w:ascii="Arial" w:eastAsiaTheme="majorEastAsia" w:hAnsi="Arial" w:cs="Arial"/>
        </w:rPr>
        <w:t xml:space="preserve"> that it may not always be </w:t>
      </w:r>
      <w:r w:rsidR="00C77257" w:rsidRPr="001D64CF">
        <w:rPr>
          <w:rFonts w:ascii="Arial" w:eastAsiaTheme="majorEastAsia" w:hAnsi="Arial" w:cs="Arial"/>
        </w:rPr>
        <w:t xml:space="preserve">immediately obvious that a </w:t>
      </w:r>
      <w:r w:rsidRPr="001D64CF">
        <w:rPr>
          <w:rFonts w:ascii="Arial" w:eastAsiaTheme="majorEastAsia" w:hAnsi="Arial" w:cs="Arial"/>
        </w:rPr>
        <w:t xml:space="preserve">resident </w:t>
      </w:r>
      <w:r w:rsidR="00C77257" w:rsidRPr="001D64CF">
        <w:rPr>
          <w:rFonts w:ascii="Arial" w:eastAsiaTheme="majorEastAsia" w:hAnsi="Arial" w:cs="Arial"/>
        </w:rPr>
        <w:t>is experiencing domestic abuse.  Possible signs of domestic abuse include:</w:t>
      </w:r>
    </w:p>
    <w:p w14:paraId="08C3CF90" w14:textId="77777777" w:rsidR="00C77257" w:rsidRPr="001D64CF" w:rsidRDefault="00C77257" w:rsidP="00C77257">
      <w:pPr>
        <w:pStyle w:val="ListParagraph"/>
        <w:ind w:left="567"/>
        <w:rPr>
          <w:rFonts w:eastAsiaTheme="majorEastAsia"/>
          <w:lang w:val="en-US"/>
        </w:rPr>
      </w:pPr>
    </w:p>
    <w:p w14:paraId="5AFE6A3A" w14:textId="77777777" w:rsidR="00C77257" w:rsidRPr="001D64CF" w:rsidRDefault="00C77257" w:rsidP="00C77257">
      <w:pPr>
        <w:numPr>
          <w:ilvl w:val="0"/>
          <w:numId w:val="12"/>
        </w:numPr>
        <w:ind w:left="993"/>
        <w:rPr>
          <w:rFonts w:ascii="Arial" w:eastAsiaTheme="majorEastAsia" w:hAnsi="Arial" w:cs="Arial"/>
        </w:rPr>
      </w:pPr>
      <w:r w:rsidRPr="001D64CF">
        <w:rPr>
          <w:rFonts w:ascii="Arial" w:eastAsiaTheme="majorEastAsia" w:hAnsi="Arial" w:cs="Arial"/>
        </w:rPr>
        <w:t xml:space="preserve">changes in </w:t>
      </w:r>
      <w:proofErr w:type="spellStart"/>
      <w:r w:rsidRPr="001D64CF">
        <w:rPr>
          <w:rFonts w:ascii="Arial" w:eastAsiaTheme="majorEastAsia" w:hAnsi="Arial" w:cs="Arial"/>
        </w:rPr>
        <w:t>behaviour</w:t>
      </w:r>
      <w:proofErr w:type="spellEnd"/>
      <w:r w:rsidRPr="001D64CF">
        <w:rPr>
          <w:rFonts w:ascii="Arial" w:eastAsiaTheme="majorEastAsia" w:hAnsi="Arial" w:cs="Arial"/>
        </w:rPr>
        <w:t xml:space="preserve"> including uncharacteristic withdrawal, depression, anxiety, distraction or problems with concentration</w:t>
      </w:r>
    </w:p>
    <w:p w14:paraId="547943D6" w14:textId="77777777" w:rsidR="00C77257" w:rsidRPr="001D64CF" w:rsidRDefault="00C77257" w:rsidP="00C77257">
      <w:pPr>
        <w:numPr>
          <w:ilvl w:val="0"/>
          <w:numId w:val="12"/>
        </w:numPr>
        <w:ind w:left="993"/>
        <w:rPr>
          <w:rFonts w:ascii="Arial" w:eastAsiaTheme="majorEastAsia" w:hAnsi="Arial" w:cs="Arial"/>
        </w:rPr>
      </w:pPr>
      <w:r w:rsidRPr="001D64CF">
        <w:rPr>
          <w:rFonts w:ascii="Arial" w:eastAsiaTheme="majorEastAsia" w:hAnsi="Arial" w:cs="Arial"/>
        </w:rPr>
        <w:t>repeated injuries or unexplained bruising or explanations that do not fit with the injuries</w:t>
      </w:r>
    </w:p>
    <w:p w14:paraId="4B2C4DF8" w14:textId="77777777" w:rsidR="00C77257" w:rsidRPr="001D64CF" w:rsidRDefault="00C77257" w:rsidP="00C77257">
      <w:pPr>
        <w:numPr>
          <w:ilvl w:val="0"/>
          <w:numId w:val="12"/>
        </w:numPr>
        <w:ind w:left="993"/>
        <w:rPr>
          <w:rFonts w:ascii="Arial" w:eastAsiaTheme="majorEastAsia" w:hAnsi="Arial" w:cs="Arial"/>
        </w:rPr>
      </w:pPr>
      <w:r w:rsidRPr="001D64CF">
        <w:rPr>
          <w:rFonts w:ascii="Arial" w:eastAsiaTheme="majorEastAsia" w:hAnsi="Arial" w:cs="Arial"/>
        </w:rPr>
        <w:t>substance use/dependence</w:t>
      </w:r>
    </w:p>
    <w:p w14:paraId="7DB80C24" w14:textId="77777777" w:rsidR="00C77257" w:rsidRPr="001D64CF" w:rsidRDefault="00C77257" w:rsidP="00C77257">
      <w:pPr>
        <w:numPr>
          <w:ilvl w:val="0"/>
          <w:numId w:val="12"/>
        </w:numPr>
        <w:ind w:left="993"/>
        <w:rPr>
          <w:rFonts w:ascii="Arial" w:eastAsiaTheme="majorEastAsia" w:hAnsi="Arial" w:cs="Arial"/>
        </w:rPr>
      </w:pPr>
      <w:r w:rsidRPr="001D64CF">
        <w:rPr>
          <w:rFonts w:ascii="Arial" w:eastAsiaTheme="majorEastAsia" w:hAnsi="Arial" w:cs="Arial"/>
        </w:rPr>
        <w:t>inappropriate or excessive clothing (that might be hiding injuries or bruising).</w:t>
      </w:r>
    </w:p>
    <w:p w14:paraId="18B6B43F" w14:textId="77777777" w:rsidR="00C77257" w:rsidRPr="001D64CF" w:rsidRDefault="00C77257" w:rsidP="00C77257">
      <w:pPr>
        <w:pStyle w:val="ListParagraph"/>
        <w:ind w:left="567"/>
        <w:rPr>
          <w:rFonts w:eastAsiaTheme="majorEastAsia"/>
          <w:lang w:val="en-US"/>
        </w:rPr>
      </w:pPr>
    </w:p>
    <w:p w14:paraId="342D8F68" w14:textId="77777777" w:rsidR="00C77257" w:rsidRPr="001D64CF" w:rsidRDefault="00C77257" w:rsidP="001D64CF">
      <w:pPr>
        <w:rPr>
          <w:rFonts w:ascii="Arial" w:eastAsiaTheme="majorEastAsia" w:hAnsi="Arial" w:cs="Arial"/>
        </w:rPr>
      </w:pPr>
      <w:r w:rsidRPr="001D64CF">
        <w:rPr>
          <w:rFonts w:ascii="Arial" w:eastAsiaTheme="majorEastAsia" w:hAnsi="Arial" w:cs="Arial"/>
        </w:rPr>
        <w:t>This list of possible signs is not exhaustive, the signs could manifest themselves over time and the behaviours may be indicative of other concerns.</w:t>
      </w:r>
    </w:p>
    <w:p w14:paraId="52E35D4D" w14:textId="77777777" w:rsidR="00C77257" w:rsidRPr="00CB0EDB" w:rsidRDefault="00C77257" w:rsidP="00C77257">
      <w:pPr>
        <w:pStyle w:val="ListParagraph"/>
        <w:ind w:left="567"/>
        <w:rPr>
          <w:rFonts w:eastAsiaTheme="majorEastAsia"/>
        </w:rPr>
      </w:pPr>
    </w:p>
    <w:p w14:paraId="3B0131CA" w14:textId="6686A6C5" w:rsidR="00912C1E" w:rsidRPr="00CB0EDB" w:rsidRDefault="001D64CF" w:rsidP="001D64CF">
      <w:pPr>
        <w:rPr>
          <w:rFonts w:ascii="Arial" w:eastAsiaTheme="majorEastAsia" w:hAnsi="Arial" w:cs="Arial"/>
          <w:b/>
          <w:bCs/>
        </w:rPr>
      </w:pPr>
      <w:r w:rsidRPr="00CB0EDB">
        <w:rPr>
          <w:rFonts w:ascii="Arial" w:eastAsiaTheme="majorEastAsia" w:hAnsi="Arial" w:cs="Arial"/>
          <w:b/>
          <w:bCs/>
        </w:rPr>
        <w:t xml:space="preserve">Our response to residents who disclose to us. </w:t>
      </w:r>
    </w:p>
    <w:p w14:paraId="0FD88AE4" w14:textId="77777777" w:rsidR="00912C1E" w:rsidRPr="002B0B84" w:rsidRDefault="00912C1E" w:rsidP="00912C1E">
      <w:pPr>
        <w:rPr>
          <w:rFonts w:eastAsiaTheme="majorEastAsia"/>
        </w:rPr>
      </w:pPr>
    </w:p>
    <w:p w14:paraId="13CCC273" w14:textId="4CD3DE54" w:rsidR="00E11F8C" w:rsidRPr="00CB0EDB" w:rsidRDefault="00E11F8C" w:rsidP="001D64CF">
      <w:pPr>
        <w:rPr>
          <w:rFonts w:ascii="Arial" w:eastAsiaTheme="majorEastAsia" w:hAnsi="Arial" w:cs="Arial"/>
        </w:rPr>
      </w:pPr>
      <w:r w:rsidRPr="00CB0EDB">
        <w:rPr>
          <w:rFonts w:ascii="Arial" w:eastAsiaTheme="majorEastAsia" w:hAnsi="Arial" w:cs="Arial"/>
        </w:rPr>
        <w:t xml:space="preserve">If a </w:t>
      </w:r>
      <w:r w:rsidR="001D64CF" w:rsidRPr="00CB0EDB">
        <w:rPr>
          <w:rFonts w:ascii="Arial" w:eastAsiaTheme="majorEastAsia" w:hAnsi="Arial" w:cs="Arial"/>
        </w:rPr>
        <w:t xml:space="preserve">resident </w:t>
      </w:r>
      <w:r w:rsidRPr="00CB0EDB">
        <w:rPr>
          <w:rFonts w:ascii="Arial" w:eastAsiaTheme="majorEastAsia" w:hAnsi="Arial" w:cs="Arial"/>
        </w:rPr>
        <w:t>does disclose that they are</w:t>
      </w:r>
      <w:r w:rsidR="001D64CF" w:rsidRPr="00CB0EDB">
        <w:rPr>
          <w:rFonts w:ascii="Arial" w:eastAsiaTheme="majorEastAsia" w:hAnsi="Arial" w:cs="Arial"/>
        </w:rPr>
        <w:t xml:space="preserve">/have experienced </w:t>
      </w:r>
      <w:r w:rsidRPr="00CB0EDB">
        <w:rPr>
          <w:rFonts w:ascii="Arial" w:eastAsiaTheme="majorEastAsia" w:hAnsi="Arial" w:cs="Arial"/>
        </w:rPr>
        <w:t>domestic abuse</w:t>
      </w:r>
      <w:r w:rsidR="001D64CF" w:rsidRPr="00CB0EDB">
        <w:rPr>
          <w:rFonts w:ascii="Arial" w:eastAsiaTheme="majorEastAsia" w:hAnsi="Arial" w:cs="Arial"/>
        </w:rPr>
        <w:t xml:space="preserve"> we will</w:t>
      </w:r>
      <w:r w:rsidR="00952368" w:rsidRPr="00CB0EDB">
        <w:rPr>
          <w:rFonts w:ascii="Arial" w:eastAsiaTheme="majorEastAsia" w:hAnsi="Arial" w:cs="Arial"/>
        </w:rPr>
        <w:t>:</w:t>
      </w:r>
    </w:p>
    <w:p w14:paraId="0CCE8A28" w14:textId="77777777" w:rsidR="00952368" w:rsidRPr="00CB0EDB" w:rsidRDefault="00952368" w:rsidP="00EE07E7">
      <w:pPr>
        <w:pStyle w:val="ListParagraph"/>
        <w:ind w:left="1276"/>
        <w:rPr>
          <w:rFonts w:eastAsiaTheme="majorEastAsia"/>
        </w:rPr>
      </w:pPr>
    </w:p>
    <w:p w14:paraId="314C84AE" w14:textId="77777777" w:rsidR="00E11F8C" w:rsidRPr="00CB0EDB" w:rsidRDefault="00E11F8C" w:rsidP="00E11F8C">
      <w:pPr>
        <w:numPr>
          <w:ilvl w:val="1"/>
          <w:numId w:val="13"/>
        </w:numPr>
        <w:ind w:left="1560" w:hanging="324"/>
        <w:rPr>
          <w:rFonts w:ascii="Arial" w:eastAsiaTheme="majorEastAsia" w:hAnsi="Arial" w:cs="Arial"/>
        </w:rPr>
      </w:pPr>
      <w:r w:rsidRPr="00CB0EDB">
        <w:rPr>
          <w:rFonts w:ascii="Arial" w:eastAsiaTheme="majorEastAsia" w:hAnsi="Arial" w:cs="Arial"/>
        </w:rPr>
        <w:t>Listen, believe and take the disclosure seriously.</w:t>
      </w:r>
    </w:p>
    <w:p w14:paraId="5F8AC4F3" w14:textId="2652EED5" w:rsidR="00E11F8C" w:rsidRPr="00CB0EDB" w:rsidRDefault="001D64CF" w:rsidP="00E11F8C">
      <w:pPr>
        <w:numPr>
          <w:ilvl w:val="1"/>
          <w:numId w:val="13"/>
        </w:numPr>
        <w:ind w:left="1560" w:hanging="324"/>
        <w:rPr>
          <w:rFonts w:ascii="Arial" w:eastAsiaTheme="majorEastAsia" w:hAnsi="Arial" w:cs="Arial"/>
        </w:rPr>
      </w:pPr>
      <w:r w:rsidRPr="00CB0EDB">
        <w:rPr>
          <w:rFonts w:ascii="Arial" w:eastAsiaTheme="majorEastAsia" w:hAnsi="Arial" w:cs="Arial"/>
        </w:rPr>
        <w:t>Be n</w:t>
      </w:r>
      <w:r w:rsidR="00E11F8C" w:rsidRPr="00CB0EDB">
        <w:rPr>
          <w:rFonts w:ascii="Arial" w:eastAsiaTheme="majorEastAsia" w:hAnsi="Arial" w:cs="Arial"/>
        </w:rPr>
        <w:t xml:space="preserve">on-judgmental about the victim’s response to the perpetrator’s </w:t>
      </w:r>
      <w:proofErr w:type="spellStart"/>
      <w:r w:rsidR="00E11F8C" w:rsidRPr="00CB0EDB">
        <w:rPr>
          <w:rFonts w:ascii="Arial" w:eastAsiaTheme="majorEastAsia" w:hAnsi="Arial" w:cs="Arial"/>
        </w:rPr>
        <w:t>behaviour</w:t>
      </w:r>
      <w:proofErr w:type="spellEnd"/>
      <w:r w:rsidR="00E11F8C" w:rsidRPr="00CB0EDB">
        <w:rPr>
          <w:rFonts w:ascii="Arial" w:eastAsiaTheme="majorEastAsia" w:hAnsi="Arial" w:cs="Arial"/>
        </w:rPr>
        <w:t>.</w:t>
      </w:r>
    </w:p>
    <w:p w14:paraId="69B291E4" w14:textId="3E36F1E5" w:rsidR="00E11F8C" w:rsidRPr="00CB0EDB" w:rsidRDefault="00E11F8C" w:rsidP="00E11F8C">
      <w:pPr>
        <w:numPr>
          <w:ilvl w:val="1"/>
          <w:numId w:val="13"/>
        </w:numPr>
        <w:ind w:left="1560" w:hanging="324"/>
        <w:rPr>
          <w:rFonts w:ascii="Arial" w:eastAsiaTheme="majorEastAsia" w:hAnsi="Arial" w:cs="Arial"/>
        </w:rPr>
      </w:pPr>
      <w:r w:rsidRPr="00CB0EDB">
        <w:rPr>
          <w:rFonts w:ascii="Arial" w:eastAsiaTheme="majorEastAsia" w:hAnsi="Arial" w:cs="Arial"/>
        </w:rPr>
        <w:t>Respect and accept the victim’s thoughts and ideas on the way forward; the victim will know best how the perpetrator may react.</w:t>
      </w:r>
    </w:p>
    <w:p w14:paraId="78A34CD0" w14:textId="77777777" w:rsidR="00E11F8C" w:rsidRPr="00CB0EDB" w:rsidRDefault="00E11F8C" w:rsidP="00E11F8C">
      <w:pPr>
        <w:numPr>
          <w:ilvl w:val="1"/>
          <w:numId w:val="13"/>
        </w:numPr>
        <w:ind w:left="1560" w:hanging="324"/>
        <w:rPr>
          <w:rFonts w:ascii="Arial" w:eastAsiaTheme="majorEastAsia" w:hAnsi="Arial" w:cs="Arial"/>
        </w:rPr>
      </w:pPr>
      <w:r w:rsidRPr="00CB0EDB">
        <w:rPr>
          <w:rFonts w:ascii="Arial" w:eastAsiaTheme="majorEastAsia" w:hAnsi="Arial" w:cs="Arial"/>
        </w:rPr>
        <w:t>Reassure them that the discussion will remain confidential unless an exception applies such as an immediate risk to life (see section on confidentiality).</w:t>
      </w:r>
    </w:p>
    <w:p w14:paraId="043DEF35" w14:textId="77777777" w:rsidR="00E11F8C" w:rsidRPr="00CB0EDB" w:rsidRDefault="00E11F8C" w:rsidP="00E11F8C">
      <w:pPr>
        <w:numPr>
          <w:ilvl w:val="1"/>
          <w:numId w:val="13"/>
        </w:numPr>
        <w:ind w:left="1560" w:hanging="324"/>
        <w:rPr>
          <w:rFonts w:ascii="Arial" w:eastAsiaTheme="majorEastAsia" w:hAnsi="Arial" w:cs="Arial"/>
        </w:rPr>
      </w:pPr>
      <w:r w:rsidRPr="00CB0EDB">
        <w:rPr>
          <w:rFonts w:ascii="Arial" w:eastAsiaTheme="majorEastAsia" w:hAnsi="Arial" w:cs="Arial"/>
        </w:rPr>
        <w:t>Don’t give advice beyond your expertise</w:t>
      </w:r>
    </w:p>
    <w:p w14:paraId="570E70C3" w14:textId="6560E3E5" w:rsidR="00E11F8C" w:rsidRDefault="00E11F8C" w:rsidP="00E11F8C">
      <w:pPr>
        <w:numPr>
          <w:ilvl w:val="1"/>
          <w:numId w:val="13"/>
        </w:numPr>
        <w:ind w:left="1560" w:hanging="324"/>
        <w:rPr>
          <w:rFonts w:ascii="Arial" w:eastAsiaTheme="majorEastAsia" w:hAnsi="Arial" w:cs="Arial"/>
        </w:rPr>
      </w:pPr>
      <w:r w:rsidRPr="00CB0EDB">
        <w:rPr>
          <w:rFonts w:ascii="Arial" w:eastAsiaTheme="majorEastAsia" w:hAnsi="Arial" w:cs="Arial"/>
        </w:rPr>
        <w:t>Provide information about our partner specialist domestic abu</w:t>
      </w:r>
      <w:r w:rsidR="0073635F" w:rsidRPr="00CB0EDB">
        <w:rPr>
          <w:rFonts w:ascii="Arial" w:eastAsiaTheme="majorEastAsia" w:hAnsi="Arial" w:cs="Arial"/>
        </w:rPr>
        <w:t xml:space="preserve">se agency </w:t>
      </w:r>
    </w:p>
    <w:p w14:paraId="5113B2AA" w14:textId="48A19050" w:rsidR="0017593D" w:rsidRPr="00CB0EDB" w:rsidRDefault="0017593D" w:rsidP="00E11F8C">
      <w:pPr>
        <w:numPr>
          <w:ilvl w:val="1"/>
          <w:numId w:val="13"/>
        </w:numPr>
        <w:ind w:left="1560" w:hanging="324"/>
        <w:rPr>
          <w:rFonts w:ascii="Arial" w:eastAsiaTheme="majorEastAsia" w:hAnsi="Arial" w:cs="Arial"/>
        </w:rPr>
      </w:pPr>
      <w:r>
        <w:rPr>
          <w:rFonts w:ascii="Arial" w:eastAsiaTheme="majorEastAsia" w:hAnsi="Arial" w:cs="Arial"/>
        </w:rPr>
        <w:t xml:space="preserve">Put in place a safety plan for the victim </w:t>
      </w:r>
    </w:p>
    <w:p w14:paraId="7FE0BBAD" w14:textId="77777777" w:rsidR="001F687A" w:rsidRPr="008F70C9" w:rsidRDefault="001D64CF" w:rsidP="008F70C9">
      <w:pPr>
        <w:pStyle w:val="ListParagraph"/>
        <w:numPr>
          <w:ilvl w:val="1"/>
          <w:numId w:val="13"/>
        </w:numPr>
        <w:rPr>
          <w:rFonts w:ascii="Times New Roman" w:eastAsiaTheme="majorEastAsia" w:hAnsi="Times New Roman" w:cs="Times New Roman"/>
          <w:b/>
          <w:bCs/>
        </w:rPr>
      </w:pPr>
      <w:r w:rsidRPr="008F70C9">
        <w:rPr>
          <w:rFonts w:eastAsiaTheme="majorEastAsia"/>
        </w:rPr>
        <w:t xml:space="preserve">Support them to report the abuse to the Police should they wish to do so. </w:t>
      </w:r>
    </w:p>
    <w:p w14:paraId="7F000D95" w14:textId="1E997315" w:rsidR="00B33C24" w:rsidRPr="001F687A" w:rsidRDefault="0017593D" w:rsidP="00D17184">
      <w:pPr>
        <w:numPr>
          <w:ilvl w:val="1"/>
          <w:numId w:val="13"/>
        </w:numPr>
        <w:rPr>
          <w:rFonts w:ascii="Arial" w:eastAsiaTheme="majorEastAsia" w:hAnsi="Arial" w:cs="Arial"/>
          <w:b/>
          <w:bCs/>
        </w:rPr>
      </w:pPr>
      <w:r w:rsidRPr="001F687A">
        <w:rPr>
          <w:rFonts w:ascii="Arial" w:eastAsiaTheme="majorEastAsia" w:hAnsi="Arial" w:cs="Arial"/>
        </w:rPr>
        <w:t xml:space="preserve">Refer to MARAC </w:t>
      </w:r>
      <w:r w:rsidR="004C1675" w:rsidRPr="001F687A">
        <w:rPr>
          <w:rFonts w:ascii="Arial" w:eastAsiaTheme="majorEastAsia" w:hAnsi="Arial" w:cs="Arial"/>
        </w:rPr>
        <w:t>(Multi</w:t>
      </w:r>
      <w:r w:rsidR="001F687A" w:rsidRPr="001F687A">
        <w:rPr>
          <w:rFonts w:ascii="Arial" w:eastAsiaTheme="majorEastAsia" w:hAnsi="Arial" w:cs="Arial"/>
        </w:rPr>
        <w:t>-agency risk assessment conference) which is a meeting where all information is shared on the highest risk domestic abuse cases</w:t>
      </w:r>
    </w:p>
    <w:p w14:paraId="403ACF95" w14:textId="77777777" w:rsidR="001F687A" w:rsidRPr="001F687A" w:rsidRDefault="001F687A" w:rsidP="001F687A">
      <w:pPr>
        <w:pStyle w:val="ListParagraph"/>
        <w:ind w:left="1635"/>
        <w:rPr>
          <w:rFonts w:eastAsiaTheme="majorEastAsia"/>
          <w:b/>
          <w:bCs/>
        </w:rPr>
      </w:pPr>
    </w:p>
    <w:p w14:paraId="7E9EE048" w14:textId="4AE2EF38" w:rsidR="0017593D" w:rsidRDefault="0017593D" w:rsidP="001D64CF">
      <w:pPr>
        <w:rPr>
          <w:rFonts w:ascii="Arial" w:eastAsiaTheme="majorEastAsia" w:hAnsi="Arial" w:cs="Arial"/>
          <w:b/>
          <w:bCs/>
        </w:rPr>
      </w:pPr>
      <w:r>
        <w:rPr>
          <w:rFonts w:ascii="Arial" w:eastAsiaTheme="majorEastAsia" w:hAnsi="Arial" w:cs="Arial"/>
          <w:b/>
          <w:bCs/>
        </w:rPr>
        <w:t>If the perpetrator is a resident</w:t>
      </w:r>
    </w:p>
    <w:p w14:paraId="1BA809A4" w14:textId="1886A814" w:rsidR="0017593D" w:rsidRDefault="0017593D" w:rsidP="001D64CF">
      <w:pPr>
        <w:rPr>
          <w:rFonts w:ascii="Arial" w:eastAsiaTheme="majorEastAsia" w:hAnsi="Arial" w:cs="Arial"/>
          <w:b/>
          <w:bCs/>
        </w:rPr>
      </w:pPr>
    </w:p>
    <w:p w14:paraId="3F52230D" w14:textId="2C766139" w:rsidR="0017593D" w:rsidRPr="0017593D" w:rsidRDefault="0017593D" w:rsidP="0017593D">
      <w:pPr>
        <w:rPr>
          <w:rFonts w:ascii="Arial" w:eastAsiaTheme="majorEastAsia" w:hAnsi="Arial" w:cs="Arial"/>
        </w:rPr>
      </w:pPr>
      <w:r w:rsidRPr="0017593D">
        <w:rPr>
          <w:rFonts w:ascii="Arial" w:eastAsiaTheme="majorEastAsia" w:hAnsi="Arial" w:cs="Arial"/>
        </w:rPr>
        <w:t>If a current</w:t>
      </w:r>
      <w:r>
        <w:rPr>
          <w:rFonts w:ascii="Arial" w:eastAsiaTheme="majorEastAsia" w:hAnsi="Arial" w:cs="Arial"/>
        </w:rPr>
        <w:t xml:space="preserve"> YMCA Lincolnshire </w:t>
      </w:r>
      <w:r w:rsidRPr="0017593D">
        <w:rPr>
          <w:rFonts w:ascii="Arial" w:eastAsiaTheme="majorEastAsia" w:hAnsi="Arial" w:cs="Arial"/>
        </w:rPr>
        <w:t>resident is the perpetrator of DA, we will support them to engage with “Respect” which is a charity that works with domestic abuse perpetrators.</w:t>
      </w:r>
    </w:p>
    <w:p w14:paraId="35308E8C" w14:textId="51D39740" w:rsidR="0017593D" w:rsidRPr="0017593D" w:rsidRDefault="0017593D" w:rsidP="0017593D">
      <w:pPr>
        <w:rPr>
          <w:rFonts w:ascii="Arial" w:eastAsiaTheme="majorEastAsia" w:hAnsi="Arial" w:cs="Arial"/>
        </w:rPr>
      </w:pPr>
    </w:p>
    <w:p w14:paraId="3D5E5588" w14:textId="0ADA1E64" w:rsidR="0017593D" w:rsidRDefault="0017593D" w:rsidP="0017593D">
      <w:pPr>
        <w:rPr>
          <w:rFonts w:ascii="Arial" w:eastAsiaTheme="majorEastAsia" w:hAnsi="Arial" w:cs="Arial"/>
        </w:rPr>
      </w:pPr>
      <w:r w:rsidRPr="0017593D">
        <w:rPr>
          <w:rFonts w:ascii="Arial" w:eastAsiaTheme="majorEastAsia" w:hAnsi="Arial" w:cs="Arial"/>
        </w:rPr>
        <w:t xml:space="preserve">We will carry out a risk assessment to ensure that the victim is not at risk if the perpetrator resides in the same building as their victim. </w:t>
      </w:r>
      <w:r>
        <w:rPr>
          <w:rFonts w:ascii="Arial" w:eastAsiaTheme="majorEastAsia" w:hAnsi="Arial" w:cs="Arial"/>
        </w:rPr>
        <w:t xml:space="preserve">If it is deemed that the victim is at risk, we will move the perpetrator to another property. </w:t>
      </w:r>
    </w:p>
    <w:p w14:paraId="6CCC9B45" w14:textId="006DA812" w:rsidR="0017593D" w:rsidRDefault="0017593D" w:rsidP="0017593D">
      <w:pPr>
        <w:rPr>
          <w:rFonts w:ascii="Arial" w:eastAsiaTheme="majorEastAsia" w:hAnsi="Arial" w:cs="Arial"/>
        </w:rPr>
      </w:pPr>
    </w:p>
    <w:p w14:paraId="3C77195C" w14:textId="727DCF8D" w:rsidR="0017593D" w:rsidRDefault="0017593D">
      <w:pPr>
        <w:rPr>
          <w:rFonts w:ascii="Arial" w:eastAsiaTheme="majorEastAsia" w:hAnsi="Arial" w:cs="Arial"/>
        </w:rPr>
      </w:pPr>
      <w:r>
        <w:rPr>
          <w:rFonts w:ascii="Arial" w:eastAsiaTheme="majorEastAsia" w:hAnsi="Arial" w:cs="Arial"/>
        </w:rPr>
        <w:t xml:space="preserve">If the abuse takes place within a YMCA Lincolnshire property and there is evidence to substantiate this, the perpetrator will </w:t>
      </w:r>
      <w:r w:rsidR="00AA73CE">
        <w:rPr>
          <w:rFonts w:ascii="Arial" w:eastAsiaTheme="majorEastAsia" w:hAnsi="Arial" w:cs="Arial"/>
        </w:rPr>
        <w:t xml:space="preserve">receive a sanction </w:t>
      </w:r>
      <w:r>
        <w:rPr>
          <w:rFonts w:ascii="Arial" w:eastAsiaTheme="majorEastAsia" w:hAnsi="Arial" w:cs="Arial"/>
        </w:rPr>
        <w:t xml:space="preserve">in line with our Eviction and Warning Procedure. </w:t>
      </w:r>
    </w:p>
    <w:p w14:paraId="6C3B4E3D" w14:textId="77777777" w:rsidR="00EC0BC3" w:rsidRDefault="00EC0BC3">
      <w:pPr>
        <w:rPr>
          <w:rFonts w:ascii="Arial" w:eastAsiaTheme="majorEastAsia" w:hAnsi="Arial" w:cs="Arial"/>
        </w:rPr>
      </w:pPr>
    </w:p>
    <w:p w14:paraId="2DE6B317" w14:textId="57A8A229" w:rsidR="00EC0BC3" w:rsidRDefault="00596C9C">
      <w:pPr>
        <w:rPr>
          <w:rFonts w:ascii="Arial" w:eastAsiaTheme="majorEastAsia" w:hAnsi="Arial" w:cs="Arial"/>
          <w:b/>
          <w:bCs/>
        </w:rPr>
      </w:pPr>
      <w:r w:rsidRPr="00596C9C">
        <w:rPr>
          <w:rFonts w:ascii="Arial" w:eastAsiaTheme="majorEastAsia" w:hAnsi="Arial" w:cs="Arial"/>
          <w:b/>
          <w:bCs/>
        </w:rPr>
        <w:t>Confidentiality and the right to privacy</w:t>
      </w:r>
    </w:p>
    <w:p w14:paraId="752EA5AC" w14:textId="77777777" w:rsidR="00596C9C" w:rsidRDefault="00596C9C">
      <w:pPr>
        <w:rPr>
          <w:rFonts w:ascii="Arial" w:eastAsiaTheme="majorEastAsia" w:hAnsi="Arial" w:cs="Arial"/>
          <w:b/>
          <w:bCs/>
        </w:rPr>
      </w:pPr>
    </w:p>
    <w:p w14:paraId="42ECD0E5" w14:textId="1ED0F3FE" w:rsidR="00596C9C" w:rsidRDefault="005435C3">
      <w:pPr>
        <w:rPr>
          <w:rFonts w:ascii="Arial" w:eastAsiaTheme="majorEastAsia" w:hAnsi="Arial" w:cs="Arial"/>
        </w:rPr>
      </w:pPr>
      <w:r>
        <w:rPr>
          <w:rFonts w:ascii="Arial" w:eastAsiaTheme="majorEastAsia" w:hAnsi="Arial" w:cs="Arial"/>
        </w:rPr>
        <w:t xml:space="preserve">If a resident discloses that they have experienced or are experiencing domestic </w:t>
      </w:r>
      <w:r w:rsidR="00BF3AC0">
        <w:rPr>
          <w:rFonts w:ascii="Arial" w:eastAsiaTheme="majorEastAsia" w:hAnsi="Arial" w:cs="Arial"/>
        </w:rPr>
        <w:t>abuse, they</w:t>
      </w:r>
      <w:r>
        <w:rPr>
          <w:rFonts w:ascii="Arial" w:eastAsiaTheme="majorEastAsia" w:hAnsi="Arial" w:cs="Arial"/>
        </w:rPr>
        <w:t xml:space="preserve"> can be assured that the information they provide will be handled sensitively and used only for its proper purpose. </w:t>
      </w:r>
      <w:r w:rsidR="009922B6">
        <w:rPr>
          <w:rFonts w:ascii="Arial" w:eastAsiaTheme="majorEastAsia" w:hAnsi="Arial" w:cs="Arial"/>
        </w:rPr>
        <w:t>Information on domestic abuse will remain confidential and will not be shared</w:t>
      </w:r>
      <w:r w:rsidR="00BF3AC0">
        <w:rPr>
          <w:rFonts w:ascii="Arial" w:eastAsiaTheme="majorEastAsia" w:hAnsi="Arial" w:cs="Arial"/>
        </w:rPr>
        <w:t xml:space="preserve"> without the survivor/victim’s permission.</w:t>
      </w:r>
    </w:p>
    <w:p w14:paraId="4C6346FC" w14:textId="77777777" w:rsidR="00BF3AC0" w:rsidRDefault="00BF3AC0">
      <w:pPr>
        <w:rPr>
          <w:rFonts w:ascii="Arial" w:eastAsiaTheme="majorEastAsia" w:hAnsi="Arial" w:cs="Arial"/>
        </w:rPr>
      </w:pPr>
    </w:p>
    <w:p w14:paraId="7EF6A06D" w14:textId="43A06949" w:rsidR="00BF3AC0" w:rsidRDefault="00BF3AC0">
      <w:pPr>
        <w:rPr>
          <w:rFonts w:ascii="Arial" w:eastAsiaTheme="majorEastAsia" w:hAnsi="Arial" w:cs="Arial"/>
        </w:rPr>
      </w:pPr>
      <w:r>
        <w:rPr>
          <w:rFonts w:ascii="Arial" w:eastAsiaTheme="majorEastAsia" w:hAnsi="Arial" w:cs="Arial"/>
        </w:rPr>
        <w:t>There are, however</w:t>
      </w:r>
      <w:r w:rsidR="002B4CA7">
        <w:rPr>
          <w:rFonts w:ascii="Arial" w:eastAsiaTheme="majorEastAsia" w:hAnsi="Arial" w:cs="Arial"/>
        </w:rPr>
        <w:t xml:space="preserve">, some circumstances in which </w:t>
      </w:r>
      <w:r w:rsidR="003D4F3B">
        <w:rPr>
          <w:rFonts w:ascii="Arial" w:eastAsiaTheme="majorEastAsia" w:hAnsi="Arial" w:cs="Arial"/>
        </w:rPr>
        <w:t xml:space="preserve">our duty of care is </w:t>
      </w:r>
      <w:r w:rsidR="00C55A8A">
        <w:rPr>
          <w:rFonts w:ascii="Arial" w:eastAsiaTheme="majorEastAsia" w:hAnsi="Arial" w:cs="Arial"/>
        </w:rPr>
        <w:t>an</w:t>
      </w:r>
      <w:r w:rsidR="003D4F3B">
        <w:rPr>
          <w:rFonts w:ascii="Arial" w:eastAsiaTheme="majorEastAsia" w:hAnsi="Arial" w:cs="Arial"/>
        </w:rPr>
        <w:t xml:space="preserve"> overriding factor, and confidentiality cannot be assured. </w:t>
      </w:r>
      <w:r w:rsidR="00FE4D9D">
        <w:rPr>
          <w:rFonts w:ascii="Arial" w:eastAsiaTheme="majorEastAsia" w:hAnsi="Arial" w:cs="Arial"/>
        </w:rPr>
        <w:t xml:space="preserve">This may occur when there are concerns regarding the </w:t>
      </w:r>
      <w:r w:rsidR="00DB3334">
        <w:rPr>
          <w:rFonts w:ascii="Arial" w:eastAsiaTheme="majorEastAsia" w:hAnsi="Arial" w:cs="Arial"/>
        </w:rPr>
        <w:t>victims</w:t>
      </w:r>
      <w:r w:rsidR="00FE4D9D">
        <w:rPr>
          <w:rFonts w:ascii="Arial" w:eastAsiaTheme="majorEastAsia" w:hAnsi="Arial" w:cs="Arial"/>
        </w:rPr>
        <w:t>’</w:t>
      </w:r>
      <w:r w:rsidR="003E37F7">
        <w:rPr>
          <w:rFonts w:ascii="Arial" w:eastAsiaTheme="majorEastAsia" w:hAnsi="Arial" w:cs="Arial"/>
        </w:rPr>
        <w:t>/</w:t>
      </w:r>
      <w:r w:rsidR="00C55A8A">
        <w:rPr>
          <w:rFonts w:ascii="Arial" w:eastAsiaTheme="majorEastAsia" w:hAnsi="Arial" w:cs="Arial"/>
        </w:rPr>
        <w:t>survivors’</w:t>
      </w:r>
      <w:r w:rsidR="003E37F7">
        <w:rPr>
          <w:rFonts w:ascii="Arial" w:eastAsiaTheme="majorEastAsia" w:hAnsi="Arial" w:cs="Arial"/>
        </w:rPr>
        <w:t xml:space="preserve"> children, vulnerable adults or where the organization is required to share the information to protect the safety of their staff.</w:t>
      </w:r>
    </w:p>
    <w:p w14:paraId="3117D1AB" w14:textId="77777777" w:rsidR="00CD1AB7" w:rsidRDefault="00CD1AB7">
      <w:pPr>
        <w:rPr>
          <w:rFonts w:ascii="Arial" w:eastAsiaTheme="majorEastAsia" w:hAnsi="Arial" w:cs="Arial"/>
        </w:rPr>
      </w:pPr>
    </w:p>
    <w:p w14:paraId="3CB4AD77" w14:textId="6965BD63" w:rsidR="00CD1AB7" w:rsidRDefault="00CD1AB7">
      <w:pPr>
        <w:rPr>
          <w:rFonts w:ascii="Arial" w:eastAsiaTheme="majorEastAsia" w:hAnsi="Arial" w:cs="Arial"/>
        </w:rPr>
      </w:pPr>
      <w:r>
        <w:rPr>
          <w:rFonts w:ascii="Arial" w:eastAsiaTheme="majorEastAsia" w:hAnsi="Arial" w:cs="Arial"/>
        </w:rPr>
        <w:t>Where there is a risk to life, the police will be called. In these circumstances, the victim/survivor will be informed as to the reasons why confidentiality cannot be maintained</w:t>
      </w:r>
      <w:r w:rsidR="00441A78">
        <w:rPr>
          <w:rFonts w:ascii="Arial" w:eastAsiaTheme="majorEastAsia" w:hAnsi="Arial" w:cs="Arial"/>
        </w:rPr>
        <w:t>; the information will be shared on a need-to-know basis only; and care will be taken to ensure that the sharing of information does not put the victim/survivo</w:t>
      </w:r>
      <w:r w:rsidR="00DB3334">
        <w:rPr>
          <w:rFonts w:ascii="Arial" w:eastAsiaTheme="majorEastAsia" w:hAnsi="Arial" w:cs="Arial"/>
        </w:rPr>
        <w:t>r at greater risk.</w:t>
      </w:r>
    </w:p>
    <w:p w14:paraId="100FEF50" w14:textId="77777777" w:rsidR="00334769" w:rsidRDefault="00334769">
      <w:pPr>
        <w:rPr>
          <w:rFonts w:ascii="Arial" w:eastAsiaTheme="majorEastAsia" w:hAnsi="Arial" w:cs="Arial"/>
        </w:rPr>
      </w:pPr>
    </w:p>
    <w:p w14:paraId="515C9234" w14:textId="716A6EFF" w:rsidR="00334769" w:rsidRDefault="00334769">
      <w:pPr>
        <w:rPr>
          <w:rFonts w:ascii="Arial" w:eastAsiaTheme="majorEastAsia" w:hAnsi="Arial" w:cs="Arial"/>
        </w:rPr>
      </w:pPr>
      <w:r>
        <w:rPr>
          <w:rFonts w:ascii="Arial" w:eastAsiaTheme="majorEastAsia" w:hAnsi="Arial" w:cs="Arial"/>
        </w:rPr>
        <w:t>Under data protection legislation, individuals have the right to see their own personal data held</w:t>
      </w:r>
      <w:r w:rsidR="003D3C13">
        <w:rPr>
          <w:rFonts w:ascii="Arial" w:eastAsiaTheme="majorEastAsia" w:hAnsi="Arial" w:cs="Arial"/>
        </w:rPr>
        <w:t xml:space="preserve"> by us. Rights to see information relating to other people is restricted</w:t>
      </w:r>
      <w:r w:rsidR="007849A7">
        <w:rPr>
          <w:rFonts w:ascii="Arial" w:eastAsiaTheme="majorEastAsia" w:hAnsi="Arial" w:cs="Arial"/>
        </w:rPr>
        <w:t>. YMCA will be alert to domestic abuse victims/survivors being coerced into consenting to the release of their personal information to third parties (including to alleged abusers) and will ensure that information is not released in these circumstances.</w:t>
      </w:r>
    </w:p>
    <w:p w14:paraId="3295DA3A" w14:textId="77777777" w:rsidR="00A6048A" w:rsidRDefault="00A6048A">
      <w:pPr>
        <w:rPr>
          <w:rFonts w:ascii="Arial" w:eastAsiaTheme="majorEastAsia" w:hAnsi="Arial" w:cs="Arial"/>
        </w:rPr>
      </w:pPr>
    </w:p>
    <w:p w14:paraId="1F9B3C0D" w14:textId="2B8F95FD" w:rsidR="00A6048A" w:rsidRDefault="00A6048A">
      <w:pPr>
        <w:rPr>
          <w:rFonts w:ascii="Arial" w:eastAsiaTheme="majorEastAsia" w:hAnsi="Arial" w:cs="Arial"/>
          <w:b/>
          <w:bCs/>
        </w:rPr>
      </w:pPr>
      <w:r w:rsidRPr="00A6048A">
        <w:rPr>
          <w:rFonts w:ascii="Arial" w:eastAsiaTheme="majorEastAsia" w:hAnsi="Arial" w:cs="Arial"/>
          <w:b/>
          <w:bCs/>
        </w:rPr>
        <w:t>Data Protection</w:t>
      </w:r>
    </w:p>
    <w:p w14:paraId="61303AA0" w14:textId="77777777" w:rsidR="00A6048A" w:rsidRDefault="00A6048A">
      <w:pPr>
        <w:rPr>
          <w:rFonts w:ascii="Arial" w:eastAsiaTheme="majorEastAsia" w:hAnsi="Arial" w:cs="Arial"/>
          <w:b/>
          <w:bCs/>
        </w:rPr>
      </w:pPr>
    </w:p>
    <w:p w14:paraId="1FB65958" w14:textId="6C7EA17E" w:rsidR="00A6048A" w:rsidRPr="00A6048A" w:rsidRDefault="00A6048A">
      <w:pPr>
        <w:rPr>
          <w:rFonts w:ascii="Arial" w:eastAsiaTheme="majorEastAsia" w:hAnsi="Arial" w:cs="Arial"/>
        </w:rPr>
      </w:pPr>
      <w:r>
        <w:rPr>
          <w:rFonts w:ascii="Arial" w:eastAsiaTheme="majorEastAsia" w:hAnsi="Arial" w:cs="Arial"/>
        </w:rPr>
        <w:t xml:space="preserve">All information relating to an individuals experience of domestic abuse will be handled in line with current Data protection principles and will be used purely to support the individual and to fulfil our Safeguarding and </w:t>
      </w:r>
      <w:r w:rsidR="0011286D">
        <w:rPr>
          <w:rFonts w:ascii="Arial" w:eastAsiaTheme="majorEastAsia" w:hAnsi="Arial" w:cs="Arial"/>
        </w:rPr>
        <w:t>Health</w:t>
      </w:r>
      <w:r>
        <w:rPr>
          <w:rFonts w:ascii="Arial" w:eastAsiaTheme="majorEastAsia" w:hAnsi="Arial" w:cs="Arial"/>
        </w:rPr>
        <w:t xml:space="preserve"> </w:t>
      </w:r>
      <w:r w:rsidR="0011286D">
        <w:rPr>
          <w:rFonts w:ascii="Arial" w:eastAsiaTheme="majorEastAsia" w:hAnsi="Arial" w:cs="Arial"/>
        </w:rPr>
        <w:t>&amp; Safety responsibilities.</w:t>
      </w:r>
    </w:p>
    <w:p w14:paraId="616B1A5B" w14:textId="77777777" w:rsidR="0017593D" w:rsidRDefault="0017593D" w:rsidP="001D64CF">
      <w:pPr>
        <w:rPr>
          <w:rFonts w:ascii="Arial" w:eastAsiaTheme="majorEastAsia" w:hAnsi="Arial" w:cs="Arial"/>
          <w:b/>
          <w:bCs/>
        </w:rPr>
      </w:pPr>
    </w:p>
    <w:p w14:paraId="290A1DA8" w14:textId="20CEE6C0" w:rsidR="001D64CF" w:rsidRPr="00CB0EDB" w:rsidRDefault="001D64CF" w:rsidP="001D64CF">
      <w:pPr>
        <w:rPr>
          <w:rFonts w:ascii="Arial" w:eastAsiaTheme="majorEastAsia" w:hAnsi="Arial" w:cs="Arial"/>
          <w:b/>
          <w:bCs/>
        </w:rPr>
      </w:pPr>
      <w:r w:rsidRPr="00CB0EDB">
        <w:rPr>
          <w:rFonts w:ascii="Arial" w:eastAsiaTheme="majorEastAsia" w:hAnsi="Arial" w:cs="Arial"/>
          <w:b/>
          <w:bCs/>
        </w:rPr>
        <w:t xml:space="preserve">Additional support for staff members </w:t>
      </w:r>
    </w:p>
    <w:p w14:paraId="6E2E2759" w14:textId="77777777" w:rsidR="001D64CF" w:rsidRPr="00CB0EDB" w:rsidRDefault="001D64CF" w:rsidP="001D64CF">
      <w:pPr>
        <w:rPr>
          <w:rFonts w:ascii="Arial" w:eastAsiaTheme="majorEastAsia" w:hAnsi="Arial" w:cs="Arial"/>
        </w:rPr>
      </w:pPr>
    </w:p>
    <w:p w14:paraId="7F83F95D" w14:textId="4423F406" w:rsidR="007647C2" w:rsidRPr="002B0B84" w:rsidRDefault="00E11F8C" w:rsidP="00CB0EDB">
      <w:pPr>
        <w:rPr>
          <w:rFonts w:eastAsiaTheme="majorEastAsia"/>
        </w:rPr>
      </w:pPr>
      <w:r w:rsidRPr="00CB0EDB">
        <w:rPr>
          <w:rFonts w:ascii="Arial" w:eastAsiaTheme="majorEastAsia" w:hAnsi="Arial" w:cs="Arial"/>
        </w:rPr>
        <w:t xml:space="preserve">It is </w:t>
      </w:r>
      <w:proofErr w:type="spellStart"/>
      <w:r w:rsidRPr="00CB0EDB">
        <w:rPr>
          <w:rFonts w:ascii="Arial" w:eastAsiaTheme="majorEastAsia" w:hAnsi="Arial" w:cs="Arial"/>
        </w:rPr>
        <w:t>recognised</w:t>
      </w:r>
      <w:proofErr w:type="spellEnd"/>
      <w:r w:rsidRPr="00CB0EDB">
        <w:rPr>
          <w:rFonts w:ascii="Arial" w:eastAsiaTheme="majorEastAsia" w:hAnsi="Arial" w:cs="Arial"/>
        </w:rPr>
        <w:t xml:space="preserve"> that this is a difficult area to discuss; all staff who are affected by a domestic abuse disclosure can seek support from their line manager, a member of our Senior Leadership Team or our HR </w:t>
      </w:r>
      <w:r w:rsidR="0016131F" w:rsidRPr="00CB0EDB">
        <w:rPr>
          <w:rFonts w:ascii="Arial" w:eastAsiaTheme="majorEastAsia" w:hAnsi="Arial" w:cs="Arial"/>
        </w:rPr>
        <w:t>department</w:t>
      </w:r>
      <w:r w:rsidRPr="00CB0EDB">
        <w:rPr>
          <w:rFonts w:ascii="Arial" w:eastAsiaTheme="majorEastAsia" w:hAnsi="Arial" w:cs="Arial"/>
        </w:rPr>
        <w:t>. Counselling support is available through our current EAP provider.</w:t>
      </w:r>
    </w:p>
    <w:p w14:paraId="64932CD7" w14:textId="77777777" w:rsidR="00506278" w:rsidRPr="002B0B84" w:rsidRDefault="00506278" w:rsidP="004640EB">
      <w:pPr>
        <w:ind w:left="567" w:hanging="567"/>
      </w:pPr>
    </w:p>
    <w:p w14:paraId="15FACE20" w14:textId="77777777" w:rsidR="00CB0EDB" w:rsidRPr="00CB0EDB" w:rsidRDefault="00CB0EDB" w:rsidP="004640EB">
      <w:pPr>
        <w:ind w:left="567" w:hanging="567"/>
        <w:rPr>
          <w:rFonts w:ascii="Arial" w:hAnsi="Arial" w:cs="Arial"/>
          <w:b/>
          <w:bCs/>
        </w:rPr>
      </w:pPr>
      <w:r w:rsidRPr="00CB0EDB">
        <w:rPr>
          <w:rFonts w:ascii="Arial" w:hAnsi="Arial" w:cs="Arial"/>
          <w:b/>
          <w:bCs/>
        </w:rPr>
        <w:t>Reviewing of this Policy</w:t>
      </w:r>
    </w:p>
    <w:p w14:paraId="2B46EA14" w14:textId="77777777" w:rsidR="00CB0EDB" w:rsidRDefault="00CB0EDB" w:rsidP="004640EB">
      <w:pPr>
        <w:ind w:left="567" w:hanging="567"/>
        <w:rPr>
          <w:rFonts w:ascii="Arial" w:hAnsi="Arial" w:cs="Arial"/>
        </w:rPr>
      </w:pPr>
    </w:p>
    <w:p w14:paraId="216DDD54" w14:textId="77777777" w:rsidR="00CB0EDB" w:rsidRDefault="00CB0EDB" w:rsidP="004640EB">
      <w:pPr>
        <w:ind w:left="567" w:hanging="567"/>
        <w:rPr>
          <w:rFonts w:ascii="Arial" w:hAnsi="Arial" w:cs="Arial"/>
        </w:rPr>
      </w:pPr>
      <w:r w:rsidRPr="00CB0EDB">
        <w:rPr>
          <w:rFonts w:ascii="Arial" w:hAnsi="Arial" w:cs="Arial"/>
        </w:rPr>
        <w:t xml:space="preserve">This policy will be reviewed every </w:t>
      </w:r>
      <w:r>
        <w:rPr>
          <w:rFonts w:ascii="Arial" w:hAnsi="Arial" w:cs="Arial"/>
        </w:rPr>
        <w:t>three years or beforehand if there is a change to relevant</w:t>
      </w:r>
    </w:p>
    <w:p w14:paraId="6E2FA9FE" w14:textId="5529033B" w:rsidR="00CB0EDB" w:rsidRDefault="00CB0EDB" w:rsidP="004640EB">
      <w:pPr>
        <w:ind w:left="567" w:hanging="567"/>
        <w:rPr>
          <w:rFonts w:ascii="Arial" w:hAnsi="Arial" w:cs="Arial"/>
        </w:rPr>
      </w:pPr>
      <w:r>
        <w:rPr>
          <w:rFonts w:ascii="Arial" w:hAnsi="Arial" w:cs="Arial"/>
        </w:rPr>
        <w:t xml:space="preserve">legislation. </w:t>
      </w:r>
    </w:p>
    <w:p w14:paraId="57D2C262" w14:textId="77777777" w:rsidR="00CB0EDB" w:rsidRDefault="00CB0EDB" w:rsidP="004640EB">
      <w:pPr>
        <w:ind w:left="567" w:hanging="567"/>
        <w:rPr>
          <w:rFonts w:ascii="Arial" w:hAnsi="Arial" w:cs="Arial"/>
        </w:rPr>
      </w:pPr>
    </w:p>
    <w:p w14:paraId="55CE66E3" w14:textId="77777777" w:rsidR="00EC5497" w:rsidRDefault="00EC5497" w:rsidP="004640EB">
      <w:pPr>
        <w:ind w:left="567" w:hanging="567"/>
        <w:rPr>
          <w:rFonts w:ascii="Arial" w:hAnsi="Arial" w:cs="Arial"/>
        </w:rPr>
      </w:pPr>
    </w:p>
    <w:sectPr w:rsidR="00EC5497" w:rsidSect="005121B3">
      <w:footerReference w:type="default" r:id="rId13"/>
      <w:pgSz w:w="12240" w:h="15840" w:code="1"/>
      <w:pgMar w:top="567" w:right="851" w:bottom="284"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64EAC" w14:textId="77777777" w:rsidR="007176CF" w:rsidRDefault="007176CF" w:rsidP="007F18C2">
      <w:r>
        <w:separator/>
      </w:r>
    </w:p>
  </w:endnote>
  <w:endnote w:type="continuationSeparator" w:id="0">
    <w:p w14:paraId="4569609A" w14:textId="77777777" w:rsidR="007176CF" w:rsidRDefault="007176CF" w:rsidP="007F1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6D4AB" w14:textId="77777777" w:rsidR="00AD7315" w:rsidRDefault="00AD7315" w:rsidP="00D4086C">
    <w:pPr>
      <w:pStyle w:val="Footer"/>
    </w:pPr>
    <w:r>
      <w:rPr>
        <w:noProof/>
      </w:rPr>
      <mc:AlternateContent>
        <mc:Choice Requires="wps">
          <w:drawing>
            <wp:anchor distT="0" distB="0" distL="114300" distR="114300" simplePos="0" relativeHeight="251659264" behindDoc="1" locked="0" layoutInCell="0" allowOverlap="1" wp14:anchorId="49F742AF" wp14:editId="2DC5FFDA">
              <wp:simplePos x="0" y="0"/>
              <wp:positionH relativeFrom="page">
                <wp:posOffset>1143000</wp:posOffset>
              </wp:positionH>
              <wp:positionV relativeFrom="page">
                <wp:posOffset>10043160</wp:posOffset>
              </wp:positionV>
              <wp:extent cx="1757680" cy="365760"/>
              <wp:effectExtent l="0" t="0" r="13970" b="15240"/>
              <wp:wrapNone/>
              <wp:docPr id="270"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6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F3F20" w14:textId="3EEBF638" w:rsidR="00AD7315" w:rsidRDefault="00AD7315" w:rsidP="00D4086C">
                          <w:pPr>
                            <w:pStyle w:val="BodyText"/>
                            <w:kinsoku w:val="0"/>
                            <w:overflowPunct w:val="0"/>
                            <w:spacing w:before="15"/>
                            <w:ind w:left="20"/>
                            <w:rPr>
                              <w:sz w:val="16"/>
                              <w:szCs w:val="16"/>
                            </w:rPr>
                          </w:pPr>
                          <w:r>
                            <w:rPr>
                              <w:sz w:val="16"/>
                              <w:szCs w:val="16"/>
                            </w:rPr>
                            <w:t xml:space="preserve">Domestic abuse involving residents policy August 2025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F742AF" id="_x0000_t202" coordsize="21600,21600" o:spt="202" path="m,l,21600r21600,l21600,xe">
              <v:stroke joinstyle="miter"/>
              <v:path gradientshapeok="t" o:connecttype="rect"/>
            </v:shapetype>
            <v:shape id="Text Box 109" o:spid="_x0000_s1026" type="#_x0000_t202" style="position:absolute;margin-left:90pt;margin-top:790.8pt;width:138.4pt;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" o:allowincell="f" filled="f" stroked="f">
              <v:textbox inset="0,0,0,0">
                <w:txbxContent>
                  <w:p w14:paraId="636F3F20" w14:textId="3EEBF638" w:rsidR="00AD7315" w:rsidRDefault="00AD7315" w:rsidP="00D4086C">
                    <w:pPr>
                      <w:pStyle w:val="BodyText"/>
                      <w:kinsoku w:val="0"/>
                      <w:overflowPunct w:val="0"/>
                      <w:spacing w:before="15"/>
                      <w:ind w:left="20"/>
                      <w:rPr>
                        <w:sz w:val="16"/>
                        <w:szCs w:val="16"/>
                      </w:rPr>
                    </w:pPr>
                    <w:r>
                      <w:rPr>
                        <w:sz w:val="16"/>
                        <w:szCs w:val="16"/>
                      </w:rPr>
                      <w:t xml:space="preserve">Domestic abuse involving residents policy August 2025 </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14:anchorId="1FF52497" wp14:editId="1A8978E5">
              <wp:simplePos x="0" y="0"/>
              <wp:positionH relativeFrom="page">
                <wp:posOffset>3593465</wp:posOffset>
              </wp:positionH>
              <wp:positionV relativeFrom="page">
                <wp:posOffset>10074275</wp:posOffset>
              </wp:positionV>
              <wp:extent cx="427355" cy="163830"/>
              <wp:effectExtent l="0" t="0" r="0" b="0"/>
              <wp:wrapNone/>
              <wp:docPr id="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29EFF" w14:textId="77777777" w:rsidR="00AD7315" w:rsidRDefault="00AD7315" w:rsidP="00D4086C">
                          <w:pPr>
                            <w:pStyle w:val="BodyText"/>
                            <w:kinsoku w:val="0"/>
                            <w:overflowPunct w:val="0"/>
                            <w:spacing w:before="15"/>
                            <w:ind w:left="20"/>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Pr>
                              <w:noProof/>
                              <w:sz w:val="16"/>
                              <w:szCs w:val="16"/>
                            </w:rPr>
                            <w:t>1</w:t>
                          </w:r>
                          <w:r>
                            <w:rPr>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52497" id="Text Box 4" o:spid="_x0000_s1027" type="#_x0000_t202" style="position:absolute;margin-left:282.95pt;margin-top:793.25pt;width:33.65pt;height:12.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" o:allowincell="f" filled="f" stroked="f">
              <v:textbox inset="0,0,0,0">
                <w:txbxContent>
                  <w:p w14:paraId="45429EFF" w14:textId="77777777" w:rsidR="00AD7315" w:rsidRDefault="00AD7315" w:rsidP="00D4086C">
                    <w:pPr>
                      <w:pStyle w:val="BodyText"/>
                      <w:kinsoku w:val="0"/>
                      <w:overflowPunct w:val="0"/>
                      <w:spacing w:before="15"/>
                      <w:ind w:left="20"/>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Pr>
                        <w:noProof/>
                        <w:sz w:val="16"/>
                        <w:szCs w:val="16"/>
                      </w:rPr>
                      <w:t>1</w:t>
                    </w:r>
                    <w:r>
                      <w:rPr>
                        <w:sz w:val="16"/>
                        <w:szCs w:val="16"/>
                      </w:rPr>
                      <w:fldChar w:fldCharType="end"/>
                    </w:r>
                  </w:p>
                </w:txbxContent>
              </v:textbox>
              <w10:wrap anchorx="page" anchory="page"/>
            </v:shape>
          </w:pict>
        </mc:Fallback>
      </mc:AlternateContent>
    </w:r>
  </w:p>
  <w:p w14:paraId="115975DF" w14:textId="77777777" w:rsidR="00AD7315" w:rsidRPr="00D4086C" w:rsidRDefault="00AD7315" w:rsidP="00E67EE3">
    <w:pPr>
      <w:pStyle w:val="Footer"/>
      <w:ind w:left="-1418"/>
    </w:pPr>
    <w:r>
      <w:rPr>
        <w:noProof/>
      </w:rPr>
      <w:drawing>
        <wp:inline distT="0" distB="0" distL="0" distR="0" wp14:anchorId="26EF99F9" wp14:editId="50F2A273">
          <wp:extent cx="7611095" cy="162238"/>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4299" cy="187033"/>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919673"/>
      <w:docPartObj>
        <w:docPartGallery w:val="Page Numbers (Bottom of Page)"/>
        <w:docPartUnique/>
      </w:docPartObj>
    </w:sdtPr>
    <w:sdtEndPr/>
    <w:sdtContent>
      <w:p w14:paraId="52AFF07E" w14:textId="0AE92169" w:rsidR="007E3667" w:rsidRDefault="007E3667">
        <w:pPr>
          <w:pStyle w:val="Footer"/>
          <w:jc w:val="right"/>
        </w:pPr>
        <w:r>
          <w:fldChar w:fldCharType="begin"/>
        </w:r>
        <w:r>
          <w:instrText>PAGE   \* MERGEFORMAT</w:instrText>
        </w:r>
        <w:r>
          <w:fldChar w:fldCharType="separate"/>
        </w:r>
        <w:r>
          <w:rPr>
            <w:lang w:val="en-GB"/>
          </w:rPr>
          <w:t>2</w:t>
        </w:r>
        <w:r>
          <w:fldChar w:fldCharType="end"/>
        </w:r>
      </w:p>
    </w:sdtContent>
  </w:sdt>
  <w:p w14:paraId="5DEA52F2" w14:textId="77777777" w:rsidR="0081616F" w:rsidRDefault="0081616F" w:rsidP="008161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E559F" w14:textId="77777777" w:rsidR="007176CF" w:rsidRDefault="007176CF" w:rsidP="007F18C2">
      <w:r>
        <w:separator/>
      </w:r>
    </w:p>
  </w:footnote>
  <w:footnote w:type="continuationSeparator" w:id="0">
    <w:p w14:paraId="1AE5FF3E" w14:textId="77777777" w:rsidR="007176CF" w:rsidRDefault="007176CF" w:rsidP="007F1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66DE" w14:textId="77777777" w:rsidR="00AD7315" w:rsidRDefault="00AD7315" w:rsidP="00E13961">
    <w:pPr>
      <w:pStyle w:val="Header"/>
      <w:tabs>
        <w:tab w:val="clear" w:pos="4513"/>
        <w:tab w:val="clear" w:pos="9026"/>
        <w:tab w:val="left" w:pos="5544"/>
      </w:tabs>
    </w:pPr>
    <w:r>
      <w:tab/>
    </w:r>
    <w:r>
      <w:rPr>
        <w:noProof/>
      </w:rPr>
      <w:drawing>
        <wp:inline distT="0" distB="0" distL="0" distR="0" wp14:anchorId="49EC64D5" wp14:editId="0CE50B82">
          <wp:extent cx="5734050" cy="568914"/>
          <wp:effectExtent l="0" t="0" r="0" b="317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5689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23FA"/>
    <w:multiLevelType w:val="multilevel"/>
    <w:tmpl w:val="0809001F"/>
    <w:lvl w:ilvl="0">
      <w:start w:val="1"/>
      <w:numFmt w:val="decimal"/>
      <w:lvlText w:val="%1."/>
      <w:lvlJc w:val="left"/>
      <w:pPr>
        <w:ind w:left="135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E94C8A"/>
    <w:multiLevelType w:val="multilevel"/>
    <w:tmpl w:val="FC5E4FF8"/>
    <w:lvl w:ilvl="0">
      <w:start w:val="2"/>
      <w:numFmt w:val="decimal"/>
      <w:lvlText w:val="%1"/>
      <w:lvlJc w:val="left"/>
      <w:pPr>
        <w:ind w:left="360" w:hanging="360"/>
      </w:pPr>
      <w:rPr>
        <w:rFonts w:ascii="Arial" w:hAnsi="Arial" w:cs="Arial" w:hint="default"/>
        <w:u w:val="single"/>
      </w:rPr>
    </w:lvl>
    <w:lvl w:ilvl="1">
      <w:start w:val="1"/>
      <w:numFmt w:val="decimal"/>
      <w:lvlText w:val="%1.%2"/>
      <w:lvlJc w:val="left"/>
      <w:pPr>
        <w:ind w:left="501" w:hanging="360"/>
      </w:pPr>
      <w:rPr>
        <w:rFonts w:ascii="Arial" w:hAnsi="Arial" w:cs="Arial" w:hint="default"/>
        <w:u w:val="single"/>
      </w:rPr>
    </w:lvl>
    <w:lvl w:ilvl="2">
      <w:start w:val="1"/>
      <w:numFmt w:val="decimal"/>
      <w:lvlText w:val="%1.%2.%3"/>
      <w:lvlJc w:val="left"/>
      <w:pPr>
        <w:ind w:left="1002" w:hanging="720"/>
      </w:pPr>
      <w:rPr>
        <w:rFonts w:ascii="Arial" w:hAnsi="Arial" w:cs="Arial" w:hint="default"/>
        <w:u w:val="single"/>
      </w:rPr>
    </w:lvl>
    <w:lvl w:ilvl="3">
      <w:start w:val="1"/>
      <w:numFmt w:val="decimal"/>
      <w:lvlText w:val="%1.%2.%3.%4"/>
      <w:lvlJc w:val="left"/>
      <w:pPr>
        <w:ind w:left="1143" w:hanging="720"/>
      </w:pPr>
      <w:rPr>
        <w:rFonts w:ascii="Arial" w:hAnsi="Arial" w:cs="Arial" w:hint="default"/>
        <w:u w:val="single"/>
      </w:rPr>
    </w:lvl>
    <w:lvl w:ilvl="4">
      <w:start w:val="1"/>
      <w:numFmt w:val="decimal"/>
      <w:lvlText w:val="%1.%2.%3.%4.%5"/>
      <w:lvlJc w:val="left"/>
      <w:pPr>
        <w:ind w:left="1644" w:hanging="1080"/>
      </w:pPr>
      <w:rPr>
        <w:rFonts w:ascii="Arial" w:hAnsi="Arial" w:cs="Arial" w:hint="default"/>
        <w:u w:val="single"/>
      </w:rPr>
    </w:lvl>
    <w:lvl w:ilvl="5">
      <w:start w:val="1"/>
      <w:numFmt w:val="decimal"/>
      <w:lvlText w:val="%1.%2.%3.%4.%5.%6"/>
      <w:lvlJc w:val="left"/>
      <w:pPr>
        <w:ind w:left="1785" w:hanging="1080"/>
      </w:pPr>
      <w:rPr>
        <w:rFonts w:ascii="Arial" w:hAnsi="Arial" w:cs="Arial" w:hint="default"/>
        <w:u w:val="single"/>
      </w:rPr>
    </w:lvl>
    <w:lvl w:ilvl="6">
      <w:start w:val="1"/>
      <w:numFmt w:val="decimal"/>
      <w:lvlText w:val="%1.%2.%3.%4.%5.%6.%7"/>
      <w:lvlJc w:val="left"/>
      <w:pPr>
        <w:ind w:left="2286" w:hanging="1440"/>
      </w:pPr>
      <w:rPr>
        <w:rFonts w:ascii="Arial" w:hAnsi="Arial" w:cs="Arial" w:hint="default"/>
        <w:u w:val="single"/>
      </w:rPr>
    </w:lvl>
    <w:lvl w:ilvl="7">
      <w:start w:val="1"/>
      <w:numFmt w:val="decimal"/>
      <w:lvlText w:val="%1.%2.%3.%4.%5.%6.%7.%8"/>
      <w:lvlJc w:val="left"/>
      <w:pPr>
        <w:ind w:left="2427" w:hanging="1440"/>
      </w:pPr>
      <w:rPr>
        <w:rFonts w:ascii="Arial" w:hAnsi="Arial" w:cs="Arial" w:hint="default"/>
        <w:u w:val="single"/>
      </w:rPr>
    </w:lvl>
    <w:lvl w:ilvl="8">
      <w:start w:val="1"/>
      <w:numFmt w:val="decimal"/>
      <w:lvlText w:val="%1.%2.%3.%4.%5.%6.%7.%8.%9"/>
      <w:lvlJc w:val="left"/>
      <w:pPr>
        <w:ind w:left="2928" w:hanging="1800"/>
      </w:pPr>
      <w:rPr>
        <w:rFonts w:ascii="Arial" w:hAnsi="Arial" w:cs="Arial" w:hint="default"/>
        <w:u w:val="single"/>
      </w:rPr>
    </w:lvl>
  </w:abstractNum>
  <w:abstractNum w:abstractNumId="2" w15:restartNumberingAfterBreak="0">
    <w:nsid w:val="24AA3E48"/>
    <w:multiLevelType w:val="hybridMultilevel"/>
    <w:tmpl w:val="0E0670DA"/>
    <w:lvl w:ilvl="0" w:tplc="B37AECC8">
      <w:numFmt w:val="bullet"/>
      <w:lvlText w:val=""/>
      <w:lvlJc w:val="left"/>
      <w:pPr>
        <w:ind w:left="821" w:hanging="360"/>
      </w:pPr>
      <w:rPr>
        <w:rFonts w:ascii="Symbol" w:eastAsia="Symbol" w:hAnsi="Symbol" w:cs="Symbol" w:hint="default"/>
        <w:b w:val="0"/>
        <w:bCs w:val="0"/>
        <w:i w:val="0"/>
        <w:iCs w:val="0"/>
        <w:w w:val="100"/>
        <w:sz w:val="24"/>
        <w:szCs w:val="24"/>
        <w:lang w:val="en-US" w:eastAsia="en-US" w:bidi="ar-SA"/>
      </w:rPr>
    </w:lvl>
    <w:lvl w:ilvl="1" w:tplc="6BE21CA2">
      <w:numFmt w:val="bullet"/>
      <w:lvlText w:val="•"/>
      <w:lvlJc w:val="left"/>
      <w:pPr>
        <w:ind w:left="1662" w:hanging="360"/>
      </w:pPr>
      <w:rPr>
        <w:rFonts w:hint="default"/>
        <w:lang w:val="en-US" w:eastAsia="en-US" w:bidi="ar-SA"/>
      </w:rPr>
    </w:lvl>
    <w:lvl w:ilvl="2" w:tplc="E6B8DEBE">
      <w:numFmt w:val="bullet"/>
      <w:lvlText w:val="•"/>
      <w:lvlJc w:val="left"/>
      <w:pPr>
        <w:ind w:left="2505" w:hanging="360"/>
      </w:pPr>
      <w:rPr>
        <w:rFonts w:hint="default"/>
        <w:lang w:val="en-US" w:eastAsia="en-US" w:bidi="ar-SA"/>
      </w:rPr>
    </w:lvl>
    <w:lvl w:ilvl="3" w:tplc="9F14412A">
      <w:numFmt w:val="bullet"/>
      <w:lvlText w:val="•"/>
      <w:lvlJc w:val="left"/>
      <w:pPr>
        <w:ind w:left="3347" w:hanging="360"/>
      </w:pPr>
      <w:rPr>
        <w:rFonts w:hint="default"/>
        <w:lang w:val="en-US" w:eastAsia="en-US" w:bidi="ar-SA"/>
      </w:rPr>
    </w:lvl>
    <w:lvl w:ilvl="4" w:tplc="412ECB62">
      <w:numFmt w:val="bullet"/>
      <w:lvlText w:val="•"/>
      <w:lvlJc w:val="left"/>
      <w:pPr>
        <w:ind w:left="4190" w:hanging="360"/>
      </w:pPr>
      <w:rPr>
        <w:rFonts w:hint="default"/>
        <w:lang w:val="en-US" w:eastAsia="en-US" w:bidi="ar-SA"/>
      </w:rPr>
    </w:lvl>
    <w:lvl w:ilvl="5" w:tplc="0764F8D8">
      <w:numFmt w:val="bullet"/>
      <w:lvlText w:val="•"/>
      <w:lvlJc w:val="left"/>
      <w:pPr>
        <w:ind w:left="5032" w:hanging="360"/>
      </w:pPr>
      <w:rPr>
        <w:rFonts w:hint="default"/>
        <w:lang w:val="en-US" w:eastAsia="en-US" w:bidi="ar-SA"/>
      </w:rPr>
    </w:lvl>
    <w:lvl w:ilvl="6" w:tplc="0324C322">
      <w:numFmt w:val="bullet"/>
      <w:lvlText w:val="•"/>
      <w:lvlJc w:val="left"/>
      <w:pPr>
        <w:ind w:left="5875" w:hanging="360"/>
      </w:pPr>
      <w:rPr>
        <w:rFonts w:hint="default"/>
        <w:lang w:val="en-US" w:eastAsia="en-US" w:bidi="ar-SA"/>
      </w:rPr>
    </w:lvl>
    <w:lvl w:ilvl="7" w:tplc="66D6B45E">
      <w:numFmt w:val="bullet"/>
      <w:lvlText w:val="•"/>
      <w:lvlJc w:val="left"/>
      <w:pPr>
        <w:ind w:left="6717" w:hanging="360"/>
      </w:pPr>
      <w:rPr>
        <w:rFonts w:hint="default"/>
        <w:lang w:val="en-US" w:eastAsia="en-US" w:bidi="ar-SA"/>
      </w:rPr>
    </w:lvl>
    <w:lvl w:ilvl="8" w:tplc="EDBAA49E">
      <w:numFmt w:val="bullet"/>
      <w:lvlText w:val="•"/>
      <w:lvlJc w:val="left"/>
      <w:pPr>
        <w:ind w:left="7560" w:hanging="360"/>
      </w:pPr>
      <w:rPr>
        <w:rFonts w:hint="default"/>
        <w:lang w:val="en-US" w:eastAsia="en-US" w:bidi="ar-SA"/>
      </w:rPr>
    </w:lvl>
  </w:abstractNum>
  <w:abstractNum w:abstractNumId="3" w15:restartNumberingAfterBreak="0">
    <w:nsid w:val="26123E44"/>
    <w:multiLevelType w:val="hybridMultilevel"/>
    <w:tmpl w:val="051088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6F5FCE"/>
    <w:multiLevelType w:val="hybridMultilevel"/>
    <w:tmpl w:val="48823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D43337"/>
    <w:multiLevelType w:val="hybridMultilevel"/>
    <w:tmpl w:val="F188A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484A20"/>
    <w:multiLevelType w:val="multilevel"/>
    <w:tmpl w:val="012E91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383A03"/>
    <w:multiLevelType w:val="hybridMultilevel"/>
    <w:tmpl w:val="81E478A6"/>
    <w:lvl w:ilvl="0" w:tplc="DEFADE1C">
      <w:numFmt w:val="bullet"/>
      <w:lvlText w:val=""/>
      <w:lvlJc w:val="left"/>
      <w:pPr>
        <w:ind w:left="821" w:hanging="360"/>
      </w:pPr>
      <w:rPr>
        <w:rFonts w:ascii="Symbol" w:eastAsia="Symbol" w:hAnsi="Symbol" w:cs="Symbol" w:hint="default"/>
        <w:b w:val="0"/>
        <w:bCs w:val="0"/>
        <w:i w:val="0"/>
        <w:iCs w:val="0"/>
        <w:w w:val="100"/>
        <w:sz w:val="24"/>
        <w:szCs w:val="24"/>
        <w:lang w:val="en-US" w:eastAsia="en-US" w:bidi="ar-SA"/>
      </w:rPr>
    </w:lvl>
    <w:lvl w:ilvl="1" w:tplc="589853FC">
      <w:numFmt w:val="bullet"/>
      <w:lvlText w:val="•"/>
      <w:lvlJc w:val="left"/>
      <w:pPr>
        <w:ind w:left="1662" w:hanging="360"/>
      </w:pPr>
      <w:rPr>
        <w:rFonts w:hint="default"/>
        <w:lang w:val="en-US" w:eastAsia="en-US" w:bidi="ar-SA"/>
      </w:rPr>
    </w:lvl>
    <w:lvl w:ilvl="2" w:tplc="4DECC33C">
      <w:numFmt w:val="bullet"/>
      <w:lvlText w:val="•"/>
      <w:lvlJc w:val="left"/>
      <w:pPr>
        <w:ind w:left="2505" w:hanging="360"/>
      </w:pPr>
      <w:rPr>
        <w:rFonts w:hint="default"/>
        <w:lang w:val="en-US" w:eastAsia="en-US" w:bidi="ar-SA"/>
      </w:rPr>
    </w:lvl>
    <w:lvl w:ilvl="3" w:tplc="4DBC953C">
      <w:numFmt w:val="bullet"/>
      <w:lvlText w:val="•"/>
      <w:lvlJc w:val="left"/>
      <w:pPr>
        <w:ind w:left="3347" w:hanging="360"/>
      </w:pPr>
      <w:rPr>
        <w:rFonts w:hint="default"/>
        <w:lang w:val="en-US" w:eastAsia="en-US" w:bidi="ar-SA"/>
      </w:rPr>
    </w:lvl>
    <w:lvl w:ilvl="4" w:tplc="920681E8">
      <w:numFmt w:val="bullet"/>
      <w:lvlText w:val="•"/>
      <w:lvlJc w:val="left"/>
      <w:pPr>
        <w:ind w:left="4190" w:hanging="360"/>
      </w:pPr>
      <w:rPr>
        <w:rFonts w:hint="default"/>
        <w:lang w:val="en-US" w:eastAsia="en-US" w:bidi="ar-SA"/>
      </w:rPr>
    </w:lvl>
    <w:lvl w:ilvl="5" w:tplc="49A240D4">
      <w:numFmt w:val="bullet"/>
      <w:lvlText w:val="•"/>
      <w:lvlJc w:val="left"/>
      <w:pPr>
        <w:ind w:left="5032" w:hanging="360"/>
      </w:pPr>
      <w:rPr>
        <w:rFonts w:hint="default"/>
        <w:lang w:val="en-US" w:eastAsia="en-US" w:bidi="ar-SA"/>
      </w:rPr>
    </w:lvl>
    <w:lvl w:ilvl="6" w:tplc="90E05A7A">
      <w:numFmt w:val="bullet"/>
      <w:lvlText w:val="•"/>
      <w:lvlJc w:val="left"/>
      <w:pPr>
        <w:ind w:left="5875" w:hanging="360"/>
      </w:pPr>
      <w:rPr>
        <w:rFonts w:hint="default"/>
        <w:lang w:val="en-US" w:eastAsia="en-US" w:bidi="ar-SA"/>
      </w:rPr>
    </w:lvl>
    <w:lvl w:ilvl="7" w:tplc="5540CCEC">
      <w:numFmt w:val="bullet"/>
      <w:lvlText w:val="•"/>
      <w:lvlJc w:val="left"/>
      <w:pPr>
        <w:ind w:left="6717" w:hanging="360"/>
      </w:pPr>
      <w:rPr>
        <w:rFonts w:hint="default"/>
        <w:lang w:val="en-US" w:eastAsia="en-US" w:bidi="ar-SA"/>
      </w:rPr>
    </w:lvl>
    <w:lvl w:ilvl="8" w:tplc="F9560C22">
      <w:numFmt w:val="bullet"/>
      <w:lvlText w:val="•"/>
      <w:lvlJc w:val="left"/>
      <w:pPr>
        <w:ind w:left="7560" w:hanging="360"/>
      </w:pPr>
      <w:rPr>
        <w:rFonts w:hint="default"/>
        <w:lang w:val="en-US" w:eastAsia="en-US" w:bidi="ar-SA"/>
      </w:rPr>
    </w:lvl>
  </w:abstractNum>
  <w:abstractNum w:abstractNumId="8" w15:restartNumberingAfterBreak="0">
    <w:nsid w:val="45080CB0"/>
    <w:multiLevelType w:val="multilevel"/>
    <w:tmpl w:val="FF8AEB06"/>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537A51"/>
    <w:multiLevelType w:val="hybridMultilevel"/>
    <w:tmpl w:val="82100412"/>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 w15:restartNumberingAfterBreak="0">
    <w:nsid w:val="4BC934A4"/>
    <w:multiLevelType w:val="multilevel"/>
    <w:tmpl w:val="FD8A30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161741"/>
    <w:multiLevelType w:val="hybridMultilevel"/>
    <w:tmpl w:val="B36E3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757B1F"/>
    <w:multiLevelType w:val="hybridMultilevel"/>
    <w:tmpl w:val="D6FAC300"/>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62E36493"/>
    <w:multiLevelType w:val="multilevel"/>
    <w:tmpl w:val="4454A6F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69BC1179"/>
    <w:multiLevelType w:val="hybridMultilevel"/>
    <w:tmpl w:val="FC62C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1C3FCD"/>
    <w:multiLevelType w:val="multilevel"/>
    <w:tmpl w:val="95845F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1C56091"/>
    <w:multiLevelType w:val="hybridMultilevel"/>
    <w:tmpl w:val="1A1CEC3C"/>
    <w:lvl w:ilvl="0" w:tplc="CAF0FBBE">
      <w:numFmt w:val="bullet"/>
      <w:lvlText w:val=""/>
      <w:lvlJc w:val="left"/>
      <w:pPr>
        <w:ind w:left="461" w:hanging="361"/>
      </w:pPr>
      <w:rPr>
        <w:rFonts w:ascii="Symbol" w:eastAsia="Symbol" w:hAnsi="Symbol" w:cs="Symbol" w:hint="default"/>
        <w:b w:val="0"/>
        <w:bCs w:val="0"/>
        <w:i w:val="0"/>
        <w:iCs w:val="0"/>
        <w:w w:val="100"/>
        <w:sz w:val="24"/>
        <w:szCs w:val="24"/>
        <w:lang w:val="en-US" w:eastAsia="en-US" w:bidi="ar-SA"/>
      </w:rPr>
    </w:lvl>
    <w:lvl w:ilvl="1" w:tplc="38CA2E1C">
      <w:numFmt w:val="bullet"/>
      <w:lvlText w:val=""/>
      <w:lvlJc w:val="left"/>
      <w:pPr>
        <w:ind w:left="1635" w:hanging="360"/>
      </w:pPr>
      <w:rPr>
        <w:rFonts w:ascii="Symbol" w:eastAsia="Symbol" w:hAnsi="Symbol" w:cs="Symbol" w:hint="default"/>
        <w:b w:val="0"/>
        <w:bCs w:val="0"/>
        <w:i w:val="0"/>
        <w:iCs w:val="0"/>
        <w:w w:val="100"/>
        <w:sz w:val="24"/>
        <w:szCs w:val="24"/>
        <w:lang w:val="en-US" w:eastAsia="en-US" w:bidi="ar-SA"/>
      </w:rPr>
    </w:lvl>
    <w:lvl w:ilvl="2" w:tplc="3CDE8A2C">
      <w:numFmt w:val="bullet"/>
      <w:lvlText w:val="•"/>
      <w:lvlJc w:val="left"/>
      <w:pPr>
        <w:ind w:left="1827" w:hanging="360"/>
      </w:pPr>
      <w:rPr>
        <w:rFonts w:hint="default"/>
        <w:lang w:val="en-US" w:eastAsia="en-US" w:bidi="ar-SA"/>
      </w:rPr>
    </w:lvl>
    <w:lvl w:ilvl="3" w:tplc="4DF2929C">
      <w:numFmt w:val="bullet"/>
      <w:lvlText w:val="•"/>
      <w:lvlJc w:val="left"/>
      <w:pPr>
        <w:ind w:left="2754" w:hanging="360"/>
      </w:pPr>
      <w:rPr>
        <w:rFonts w:hint="default"/>
        <w:lang w:val="en-US" w:eastAsia="en-US" w:bidi="ar-SA"/>
      </w:rPr>
    </w:lvl>
    <w:lvl w:ilvl="4" w:tplc="D41E2E96">
      <w:numFmt w:val="bullet"/>
      <w:lvlText w:val="•"/>
      <w:lvlJc w:val="left"/>
      <w:pPr>
        <w:ind w:left="3681" w:hanging="360"/>
      </w:pPr>
      <w:rPr>
        <w:rFonts w:hint="default"/>
        <w:lang w:val="en-US" w:eastAsia="en-US" w:bidi="ar-SA"/>
      </w:rPr>
    </w:lvl>
    <w:lvl w:ilvl="5" w:tplc="818E981E">
      <w:numFmt w:val="bullet"/>
      <w:lvlText w:val="•"/>
      <w:lvlJc w:val="left"/>
      <w:pPr>
        <w:ind w:left="4608" w:hanging="360"/>
      </w:pPr>
      <w:rPr>
        <w:rFonts w:hint="default"/>
        <w:lang w:val="en-US" w:eastAsia="en-US" w:bidi="ar-SA"/>
      </w:rPr>
    </w:lvl>
    <w:lvl w:ilvl="6" w:tplc="48C29A94">
      <w:numFmt w:val="bullet"/>
      <w:lvlText w:val="•"/>
      <w:lvlJc w:val="left"/>
      <w:pPr>
        <w:ind w:left="5536" w:hanging="360"/>
      </w:pPr>
      <w:rPr>
        <w:rFonts w:hint="default"/>
        <w:lang w:val="en-US" w:eastAsia="en-US" w:bidi="ar-SA"/>
      </w:rPr>
    </w:lvl>
    <w:lvl w:ilvl="7" w:tplc="A0E4DED8">
      <w:numFmt w:val="bullet"/>
      <w:lvlText w:val="•"/>
      <w:lvlJc w:val="left"/>
      <w:pPr>
        <w:ind w:left="6463" w:hanging="360"/>
      </w:pPr>
      <w:rPr>
        <w:rFonts w:hint="default"/>
        <w:lang w:val="en-US" w:eastAsia="en-US" w:bidi="ar-SA"/>
      </w:rPr>
    </w:lvl>
    <w:lvl w:ilvl="8" w:tplc="B88A362A">
      <w:numFmt w:val="bullet"/>
      <w:lvlText w:val="•"/>
      <w:lvlJc w:val="left"/>
      <w:pPr>
        <w:ind w:left="7390" w:hanging="360"/>
      </w:pPr>
      <w:rPr>
        <w:rFonts w:hint="default"/>
        <w:lang w:val="en-US" w:eastAsia="en-US" w:bidi="ar-SA"/>
      </w:rPr>
    </w:lvl>
  </w:abstractNum>
  <w:abstractNum w:abstractNumId="17" w15:restartNumberingAfterBreak="0">
    <w:nsid w:val="7A36423F"/>
    <w:multiLevelType w:val="multilevel"/>
    <w:tmpl w:val="69B00A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D64871"/>
    <w:multiLevelType w:val="multilevel"/>
    <w:tmpl w:val="2AAC80B4"/>
    <w:lvl w:ilvl="0">
      <w:start w:val="6"/>
      <w:numFmt w:val="decimal"/>
      <w:lvlText w:val="%1"/>
      <w:lvlJc w:val="left"/>
      <w:pPr>
        <w:ind w:left="501" w:hanging="360"/>
      </w:pPr>
      <w:rPr>
        <w:rFonts w:hint="default"/>
        <w:b/>
        <w:u w:val="none"/>
      </w:rPr>
    </w:lvl>
    <w:lvl w:ilvl="1">
      <w:start w:val="1"/>
      <w:numFmt w:val="decimal"/>
      <w:lvlText w:val="%1.%2"/>
      <w:lvlJc w:val="left"/>
      <w:pPr>
        <w:ind w:left="642" w:hanging="360"/>
      </w:pPr>
      <w:rPr>
        <w:rFonts w:hint="default"/>
        <w:b w:val="0"/>
        <w:u w:val="none"/>
      </w:rPr>
    </w:lvl>
    <w:lvl w:ilvl="2">
      <w:start w:val="1"/>
      <w:numFmt w:val="decimal"/>
      <w:lvlText w:val="%1.%2.%3"/>
      <w:lvlJc w:val="left"/>
      <w:pPr>
        <w:ind w:left="1581" w:hanging="720"/>
      </w:pPr>
      <w:rPr>
        <w:rFonts w:hint="default"/>
        <w:b w:val="0"/>
        <w:u w:val="none"/>
      </w:rPr>
    </w:lvl>
    <w:lvl w:ilvl="3">
      <w:start w:val="1"/>
      <w:numFmt w:val="decimal"/>
      <w:lvlText w:val="%1.%2.%3.%4"/>
      <w:lvlJc w:val="left"/>
      <w:pPr>
        <w:ind w:left="2301" w:hanging="1080"/>
      </w:pPr>
      <w:rPr>
        <w:rFonts w:hint="default"/>
        <w:b/>
        <w:u w:val="single"/>
      </w:rPr>
    </w:lvl>
    <w:lvl w:ilvl="4">
      <w:start w:val="1"/>
      <w:numFmt w:val="decimal"/>
      <w:lvlText w:val="%1.%2.%3.%4.%5"/>
      <w:lvlJc w:val="left"/>
      <w:pPr>
        <w:ind w:left="2661" w:hanging="1080"/>
      </w:pPr>
      <w:rPr>
        <w:rFonts w:hint="default"/>
        <w:b/>
        <w:u w:val="single"/>
      </w:rPr>
    </w:lvl>
    <w:lvl w:ilvl="5">
      <w:start w:val="1"/>
      <w:numFmt w:val="decimal"/>
      <w:lvlText w:val="%1.%2.%3.%4.%5.%6"/>
      <w:lvlJc w:val="left"/>
      <w:pPr>
        <w:ind w:left="3381" w:hanging="1440"/>
      </w:pPr>
      <w:rPr>
        <w:rFonts w:hint="default"/>
        <w:b/>
        <w:u w:val="single"/>
      </w:rPr>
    </w:lvl>
    <w:lvl w:ilvl="6">
      <w:start w:val="1"/>
      <w:numFmt w:val="decimal"/>
      <w:lvlText w:val="%1.%2.%3.%4.%5.%6.%7"/>
      <w:lvlJc w:val="left"/>
      <w:pPr>
        <w:ind w:left="3741" w:hanging="1440"/>
      </w:pPr>
      <w:rPr>
        <w:rFonts w:hint="default"/>
        <w:b/>
        <w:u w:val="single"/>
      </w:rPr>
    </w:lvl>
    <w:lvl w:ilvl="7">
      <w:start w:val="1"/>
      <w:numFmt w:val="decimal"/>
      <w:lvlText w:val="%1.%2.%3.%4.%5.%6.%7.%8"/>
      <w:lvlJc w:val="left"/>
      <w:pPr>
        <w:ind w:left="4461" w:hanging="1800"/>
      </w:pPr>
      <w:rPr>
        <w:rFonts w:hint="default"/>
        <w:b/>
        <w:u w:val="single"/>
      </w:rPr>
    </w:lvl>
    <w:lvl w:ilvl="8">
      <w:start w:val="1"/>
      <w:numFmt w:val="decimal"/>
      <w:lvlText w:val="%1.%2.%3.%4.%5.%6.%7.%8.%9"/>
      <w:lvlJc w:val="left"/>
      <w:pPr>
        <w:ind w:left="4821" w:hanging="1800"/>
      </w:pPr>
      <w:rPr>
        <w:rFonts w:hint="default"/>
        <w:b/>
        <w:u w:val="single"/>
      </w:rPr>
    </w:lvl>
  </w:abstractNum>
  <w:num w:numId="1" w16cid:durableId="426580782">
    <w:abstractNumId w:val="4"/>
  </w:num>
  <w:num w:numId="2" w16cid:durableId="1482771023">
    <w:abstractNumId w:val="3"/>
  </w:num>
  <w:num w:numId="3" w16cid:durableId="947396692">
    <w:abstractNumId w:val="12"/>
  </w:num>
  <w:num w:numId="4" w16cid:durableId="2083598046">
    <w:abstractNumId w:val="14"/>
  </w:num>
  <w:num w:numId="5" w16cid:durableId="1267231696">
    <w:abstractNumId w:val="5"/>
  </w:num>
  <w:num w:numId="6" w16cid:durableId="1966276705">
    <w:abstractNumId w:val="0"/>
  </w:num>
  <w:num w:numId="7" w16cid:durableId="1795757986">
    <w:abstractNumId w:val="8"/>
  </w:num>
  <w:num w:numId="8" w16cid:durableId="1223327273">
    <w:abstractNumId w:val="10"/>
  </w:num>
  <w:num w:numId="9" w16cid:durableId="924538707">
    <w:abstractNumId w:val="13"/>
  </w:num>
  <w:num w:numId="10" w16cid:durableId="805775293">
    <w:abstractNumId w:val="17"/>
  </w:num>
  <w:num w:numId="11" w16cid:durableId="913663135">
    <w:abstractNumId w:val="18"/>
  </w:num>
  <w:num w:numId="12" w16cid:durableId="393284179">
    <w:abstractNumId w:val="2"/>
  </w:num>
  <w:num w:numId="13" w16cid:durableId="1864510933">
    <w:abstractNumId w:val="16"/>
  </w:num>
  <w:num w:numId="14" w16cid:durableId="155463209">
    <w:abstractNumId w:val="7"/>
  </w:num>
  <w:num w:numId="15" w16cid:durableId="1134100970">
    <w:abstractNumId w:val="6"/>
  </w:num>
  <w:num w:numId="16" w16cid:durableId="782653212">
    <w:abstractNumId w:val="15"/>
  </w:num>
  <w:num w:numId="17" w16cid:durableId="1236354043">
    <w:abstractNumId w:val="1"/>
  </w:num>
  <w:num w:numId="18" w16cid:durableId="272902137">
    <w:abstractNumId w:val="9"/>
  </w:num>
  <w:num w:numId="19" w16cid:durableId="2891689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704"/>
    <w:rsid w:val="0001264A"/>
    <w:rsid w:val="00017444"/>
    <w:rsid w:val="00036DA7"/>
    <w:rsid w:val="00051F80"/>
    <w:rsid w:val="00057274"/>
    <w:rsid w:val="00060A9B"/>
    <w:rsid w:val="00064E94"/>
    <w:rsid w:val="0007413F"/>
    <w:rsid w:val="00077CC0"/>
    <w:rsid w:val="0008743E"/>
    <w:rsid w:val="000932EC"/>
    <w:rsid w:val="00093D45"/>
    <w:rsid w:val="000A061B"/>
    <w:rsid w:val="000A4AF1"/>
    <w:rsid w:val="000B6316"/>
    <w:rsid w:val="000C1C5B"/>
    <w:rsid w:val="000D2DAF"/>
    <w:rsid w:val="000D334B"/>
    <w:rsid w:val="000D3E15"/>
    <w:rsid w:val="000E1309"/>
    <w:rsid w:val="000E265C"/>
    <w:rsid w:val="000F290B"/>
    <w:rsid w:val="001017E8"/>
    <w:rsid w:val="0011286D"/>
    <w:rsid w:val="0011752F"/>
    <w:rsid w:val="00120D68"/>
    <w:rsid w:val="00121292"/>
    <w:rsid w:val="00125FFE"/>
    <w:rsid w:val="00132AEB"/>
    <w:rsid w:val="00140F90"/>
    <w:rsid w:val="0014112A"/>
    <w:rsid w:val="001542C9"/>
    <w:rsid w:val="0015670E"/>
    <w:rsid w:val="0016131F"/>
    <w:rsid w:val="00164B46"/>
    <w:rsid w:val="00173AD8"/>
    <w:rsid w:val="0017593D"/>
    <w:rsid w:val="001759E4"/>
    <w:rsid w:val="00194F2F"/>
    <w:rsid w:val="001A7368"/>
    <w:rsid w:val="001A784A"/>
    <w:rsid w:val="001D64CF"/>
    <w:rsid w:val="001E4462"/>
    <w:rsid w:val="001F23B2"/>
    <w:rsid w:val="001F534B"/>
    <w:rsid w:val="001F687A"/>
    <w:rsid w:val="00211FA6"/>
    <w:rsid w:val="002121BD"/>
    <w:rsid w:val="00231A38"/>
    <w:rsid w:val="00232EB1"/>
    <w:rsid w:val="00235D97"/>
    <w:rsid w:val="00245688"/>
    <w:rsid w:val="002553AB"/>
    <w:rsid w:val="00261E93"/>
    <w:rsid w:val="0026314B"/>
    <w:rsid w:val="00263669"/>
    <w:rsid w:val="00264602"/>
    <w:rsid w:val="00265A0F"/>
    <w:rsid w:val="00280A18"/>
    <w:rsid w:val="0029515D"/>
    <w:rsid w:val="00297C89"/>
    <w:rsid w:val="002B0B84"/>
    <w:rsid w:val="002B4CA7"/>
    <w:rsid w:val="002D43E8"/>
    <w:rsid w:val="002D6CF9"/>
    <w:rsid w:val="002F085F"/>
    <w:rsid w:val="002F5E41"/>
    <w:rsid w:val="00317C6E"/>
    <w:rsid w:val="003266AA"/>
    <w:rsid w:val="00334769"/>
    <w:rsid w:val="00335996"/>
    <w:rsid w:val="00335E50"/>
    <w:rsid w:val="00344309"/>
    <w:rsid w:val="003549E2"/>
    <w:rsid w:val="00362462"/>
    <w:rsid w:val="00371F90"/>
    <w:rsid w:val="00372E5E"/>
    <w:rsid w:val="0037515C"/>
    <w:rsid w:val="00376487"/>
    <w:rsid w:val="00380339"/>
    <w:rsid w:val="00385550"/>
    <w:rsid w:val="0039284E"/>
    <w:rsid w:val="003B1099"/>
    <w:rsid w:val="003B2446"/>
    <w:rsid w:val="003B6C3C"/>
    <w:rsid w:val="003C0B1D"/>
    <w:rsid w:val="003D3C13"/>
    <w:rsid w:val="003D4F3B"/>
    <w:rsid w:val="003E1ED5"/>
    <w:rsid w:val="003E37F7"/>
    <w:rsid w:val="003F1F12"/>
    <w:rsid w:val="003F4BE9"/>
    <w:rsid w:val="003F7E56"/>
    <w:rsid w:val="004022BC"/>
    <w:rsid w:val="00412A74"/>
    <w:rsid w:val="004146C5"/>
    <w:rsid w:val="004208F3"/>
    <w:rsid w:val="004258DC"/>
    <w:rsid w:val="0042753F"/>
    <w:rsid w:val="0043430E"/>
    <w:rsid w:val="00441A78"/>
    <w:rsid w:val="00442C04"/>
    <w:rsid w:val="004461B9"/>
    <w:rsid w:val="004640EB"/>
    <w:rsid w:val="0047628B"/>
    <w:rsid w:val="00486A95"/>
    <w:rsid w:val="00491E53"/>
    <w:rsid w:val="004928C4"/>
    <w:rsid w:val="00492F54"/>
    <w:rsid w:val="0049575C"/>
    <w:rsid w:val="004A1648"/>
    <w:rsid w:val="004B3647"/>
    <w:rsid w:val="004B638E"/>
    <w:rsid w:val="004B757C"/>
    <w:rsid w:val="004C0F2F"/>
    <w:rsid w:val="004C1675"/>
    <w:rsid w:val="004C7817"/>
    <w:rsid w:val="004C78A0"/>
    <w:rsid w:val="004E3A22"/>
    <w:rsid w:val="005001B5"/>
    <w:rsid w:val="00505BFA"/>
    <w:rsid w:val="00506278"/>
    <w:rsid w:val="005107F2"/>
    <w:rsid w:val="00511395"/>
    <w:rsid w:val="005121B3"/>
    <w:rsid w:val="0052099E"/>
    <w:rsid w:val="005435C3"/>
    <w:rsid w:val="00554723"/>
    <w:rsid w:val="00560BFC"/>
    <w:rsid w:val="00560E88"/>
    <w:rsid w:val="00562721"/>
    <w:rsid w:val="00590D24"/>
    <w:rsid w:val="00596C9C"/>
    <w:rsid w:val="005A3311"/>
    <w:rsid w:val="005D3218"/>
    <w:rsid w:val="005D3B38"/>
    <w:rsid w:val="005F7B8C"/>
    <w:rsid w:val="00600AB8"/>
    <w:rsid w:val="00601E1D"/>
    <w:rsid w:val="00606F74"/>
    <w:rsid w:val="00606FA1"/>
    <w:rsid w:val="00617B89"/>
    <w:rsid w:val="00634523"/>
    <w:rsid w:val="00634F27"/>
    <w:rsid w:val="006724B3"/>
    <w:rsid w:val="006821F8"/>
    <w:rsid w:val="00693558"/>
    <w:rsid w:val="00693956"/>
    <w:rsid w:val="00697EA5"/>
    <w:rsid w:val="006A3961"/>
    <w:rsid w:val="006B492C"/>
    <w:rsid w:val="006B5328"/>
    <w:rsid w:val="006B7410"/>
    <w:rsid w:val="006C30C2"/>
    <w:rsid w:val="006D6B46"/>
    <w:rsid w:val="006E10E6"/>
    <w:rsid w:val="0071361E"/>
    <w:rsid w:val="007176CF"/>
    <w:rsid w:val="0073635F"/>
    <w:rsid w:val="00740D82"/>
    <w:rsid w:val="00753CBF"/>
    <w:rsid w:val="007647C2"/>
    <w:rsid w:val="00776836"/>
    <w:rsid w:val="00782E91"/>
    <w:rsid w:val="007849A7"/>
    <w:rsid w:val="00784C20"/>
    <w:rsid w:val="00785B6E"/>
    <w:rsid w:val="007937B2"/>
    <w:rsid w:val="00797A6F"/>
    <w:rsid w:val="007A4026"/>
    <w:rsid w:val="007A4451"/>
    <w:rsid w:val="007B1890"/>
    <w:rsid w:val="007C0106"/>
    <w:rsid w:val="007E3667"/>
    <w:rsid w:val="007F18C2"/>
    <w:rsid w:val="007F2FBB"/>
    <w:rsid w:val="00805839"/>
    <w:rsid w:val="008065F7"/>
    <w:rsid w:val="0081616F"/>
    <w:rsid w:val="008227AA"/>
    <w:rsid w:val="00841710"/>
    <w:rsid w:val="00842DB8"/>
    <w:rsid w:val="00847C59"/>
    <w:rsid w:val="00850A2C"/>
    <w:rsid w:val="00851B52"/>
    <w:rsid w:val="00860190"/>
    <w:rsid w:val="008631DC"/>
    <w:rsid w:val="00876939"/>
    <w:rsid w:val="008773C4"/>
    <w:rsid w:val="00884943"/>
    <w:rsid w:val="0089309C"/>
    <w:rsid w:val="008A46A2"/>
    <w:rsid w:val="008A4E68"/>
    <w:rsid w:val="008A7D3B"/>
    <w:rsid w:val="008B47A6"/>
    <w:rsid w:val="008B5EA1"/>
    <w:rsid w:val="008C52F4"/>
    <w:rsid w:val="008C66BB"/>
    <w:rsid w:val="008D2EA4"/>
    <w:rsid w:val="008E2D41"/>
    <w:rsid w:val="008F23FA"/>
    <w:rsid w:val="008F70C9"/>
    <w:rsid w:val="00912C1E"/>
    <w:rsid w:val="0092244D"/>
    <w:rsid w:val="00930C38"/>
    <w:rsid w:val="009367EE"/>
    <w:rsid w:val="00952368"/>
    <w:rsid w:val="009675F8"/>
    <w:rsid w:val="0097138A"/>
    <w:rsid w:val="009775FA"/>
    <w:rsid w:val="009807FA"/>
    <w:rsid w:val="00983202"/>
    <w:rsid w:val="009922B6"/>
    <w:rsid w:val="009A0EE1"/>
    <w:rsid w:val="009A2333"/>
    <w:rsid w:val="009A5E1B"/>
    <w:rsid w:val="009A640F"/>
    <w:rsid w:val="009A655A"/>
    <w:rsid w:val="009B066F"/>
    <w:rsid w:val="009B3F6C"/>
    <w:rsid w:val="009F2CDC"/>
    <w:rsid w:val="00A01CC1"/>
    <w:rsid w:val="00A02BC7"/>
    <w:rsid w:val="00A1077B"/>
    <w:rsid w:val="00A22CF9"/>
    <w:rsid w:val="00A461D1"/>
    <w:rsid w:val="00A47DA7"/>
    <w:rsid w:val="00A541D4"/>
    <w:rsid w:val="00A6048A"/>
    <w:rsid w:val="00A6639A"/>
    <w:rsid w:val="00A6737B"/>
    <w:rsid w:val="00A755D7"/>
    <w:rsid w:val="00A76361"/>
    <w:rsid w:val="00A8778A"/>
    <w:rsid w:val="00A91687"/>
    <w:rsid w:val="00A916FE"/>
    <w:rsid w:val="00A94CD3"/>
    <w:rsid w:val="00A961EB"/>
    <w:rsid w:val="00AA73CE"/>
    <w:rsid w:val="00AA7B7F"/>
    <w:rsid w:val="00AC5AA8"/>
    <w:rsid w:val="00AD01EE"/>
    <w:rsid w:val="00AD58DC"/>
    <w:rsid w:val="00AD7315"/>
    <w:rsid w:val="00AE4545"/>
    <w:rsid w:val="00B0283F"/>
    <w:rsid w:val="00B118AB"/>
    <w:rsid w:val="00B13447"/>
    <w:rsid w:val="00B17D00"/>
    <w:rsid w:val="00B33C24"/>
    <w:rsid w:val="00B352B8"/>
    <w:rsid w:val="00B3716D"/>
    <w:rsid w:val="00B3747C"/>
    <w:rsid w:val="00B66555"/>
    <w:rsid w:val="00B666C2"/>
    <w:rsid w:val="00B717FD"/>
    <w:rsid w:val="00B8445F"/>
    <w:rsid w:val="00B93894"/>
    <w:rsid w:val="00B93CC5"/>
    <w:rsid w:val="00BB3D03"/>
    <w:rsid w:val="00BB6F99"/>
    <w:rsid w:val="00BC45CE"/>
    <w:rsid w:val="00BC5A86"/>
    <w:rsid w:val="00BC7715"/>
    <w:rsid w:val="00BE6ADF"/>
    <w:rsid w:val="00BE763A"/>
    <w:rsid w:val="00BF3AC0"/>
    <w:rsid w:val="00BF719E"/>
    <w:rsid w:val="00C1467E"/>
    <w:rsid w:val="00C15017"/>
    <w:rsid w:val="00C25379"/>
    <w:rsid w:val="00C26A30"/>
    <w:rsid w:val="00C36B26"/>
    <w:rsid w:val="00C370CF"/>
    <w:rsid w:val="00C50D31"/>
    <w:rsid w:val="00C50DCA"/>
    <w:rsid w:val="00C5174C"/>
    <w:rsid w:val="00C55A8A"/>
    <w:rsid w:val="00C61E38"/>
    <w:rsid w:val="00C67729"/>
    <w:rsid w:val="00C7490A"/>
    <w:rsid w:val="00C77257"/>
    <w:rsid w:val="00C863E2"/>
    <w:rsid w:val="00C877F8"/>
    <w:rsid w:val="00C94DE0"/>
    <w:rsid w:val="00CA0B0E"/>
    <w:rsid w:val="00CB0EDB"/>
    <w:rsid w:val="00CC1B36"/>
    <w:rsid w:val="00CC617E"/>
    <w:rsid w:val="00CD1AB7"/>
    <w:rsid w:val="00CE6D7E"/>
    <w:rsid w:val="00CF0D34"/>
    <w:rsid w:val="00CF76D5"/>
    <w:rsid w:val="00CF7AEF"/>
    <w:rsid w:val="00D05DB1"/>
    <w:rsid w:val="00D14E5E"/>
    <w:rsid w:val="00D30F5A"/>
    <w:rsid w:val="00D34704"/>
    <w:rsid w:val="00D650D4"/>
    <w:rsid w:val="00D67DC9"/>
    <w:rsid w:val="00D87123"/>
    <w:rsid w:val="00D91C2F"/>
    <w:rsid w:val="00D96AC2"/>
    <w:rsid w:val="00DA4431"/>
    <w:rsid w:val="00DA6A0F"/>
    <w:rsid w:val="00DA6EFE"/>
    <w:rsid w:val="00DB1673"/>
    <w:rsid w:val="00DB3334"/>
    <w:rsid w:val="00DB431D"/>
    <w:rsid w:val="00DC5980"/>
    <w:rsid w:val="00DD725D"/>
    <w:rsid w:val="00DE1B5A"/>
    <w:rsid w:val="00DE203F"/>
    <w:rsid w:val="00E018FD"/>
    <w:rsid w:val="00E02FC3"/>
    <w:rsid w:val="00E115F2"/>
    <w:rsid w:val="00E11F8C"/>
    <w:rsid w:val="00E1433B"/>
    <w:rsid w:val="00E15198"/>
    <w:rsid w:val="00E21B94"/>
    <w:rsid w:val="00E272C5"/>
    <w:rsid w:val="00E37ABC"/>
    <w:rsid w:val="00E5083C"/>
    <w:rsid w:val="00E943A0"/>
    <w:rsid w:val="00EB66DD"/>
    <w:rsid w:val="00EC0BC3"/>
    <w:rsid w:val="00EC5497"/>
    <w:rsid w:val="00EC56F0"/>
    <w:rsid w:val="00EC7B85"/>
    <w:rsid w:val="00ED2E2C"/>
    <w:rsid w:val="00ED4087"/>
    <w:rsid w:val="00ED5BF5"/>
    <w:rsid w:val="00EE07E7"/>
    <w:rsid w:val="00EE416D"/>
    <w:rsid w:val="00EE6DB1"/>
    <w:rsid w:val="00F0650B"/>
    <w:rsid w:val="00F06516"/>
    <w:rsid w:val="00F11F69"/>
    <w:rsid w:val="00F15BAF"/>
    <w:rsid w:val="00F4776E"/>
    <w:rsid w:val="00F87715"/>
    <w:rsid w:val="00F93140"/>
    <w:rsid w:val="00FA246E"/>
    <w:rsid w:val="00FA5EC5"/>
    <w:rsid w:val="00FA6FCE"/>
    <w:rsid w:val="00FC60D0"/>
    <w:rsid w:val="00FD38DA"/>
    <w:rsid w:val="00FD7962"/>
    <w:rsid w:val="00FE43F9"/>
    <w:rsid w:val="00FE4D9D"/>
    <w:rsid w:val="00FF28D4"/>
    <w:rsid w:val="05DBB0E4"/>
    <w:rsid w:val="05E35F7C"/>
    <w:rsid w:val="0604804D"/>
    <w:rsid w:val="0985CD05"/>
    <w:rsid w:val="0BEBF7EA"/>
    <w:rsid w:val="0D53F835"/>
    <w:rsid w:val="0E201868"/>
    <w:rsid w:val="1383140D"/>
    <w:rsid w:val="151DFCB2"/>
    <w:rsid w:val="1BD7BCA0"/>
    <w:rsid w:val="1F37C871"/>
    <w:rsid w:val="2868FBC6"/>
    <w:rsid w:val="48B16D9D"/>
    <w:rsid w:val="48DA3623"/>
    <w:rsid w:val="4CE424B7"/>
    <w:rsid w:val="5438B28C"/>
    <w:rsid w:val="55E1C99A"/>
    <w:rsid w:val="6594D9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A52C4"/>
  <w15:chartTrackingRefBased/>
  <w15:docId w15:val="{1D8FFB3A-BFAC-4563-8D69-B2C1D050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4640E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317C6E"/>
    <w:pPr>
      <w:keepNext/>
      <w:jc w:val="both"/>
      <w:outlineLvl w:val="1"/>
    </w:pPr>
    <w:rPr>
      <w:rFonts w:ascii="Arial" w:hAnsi="Arial" w:cs="Arial"/>
      <w:b/>
      <w:u w:val="single"/>
      <w:lang w:val="en-GB"/>
    </w:rPr>
  </w:style>
  <w:style w:type="paragraph" w:styleId="Heading3">
    <w:name w:val="heading 3"/>
    <w:basedOn w:val="Normal"/>
    <w:next w:val="Normal"/>
    <w:link w:val="Heading3Char"/>
    <w:uiPriority w:val="9"/>
    <w:semiHidden/>
    <w:unhideWhenUsed/>
    <w:qFormat/>
    <w:rsid w:val="001A784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877F8"/>
    <w:rPr>
      <w:rFonts w:ascii="Tahoma" w:hAnsi="Tahoma" w:cs="Tahoma"/>
      <w:sz w:val="16"/>
      <w:szCs w:val="16"/>
    </w:rPr>
  </w:style>
  <w:style w:type="paragraph" w:styleId="Header">
    <w:name w:val="header"/>
    <w:basedOn w:val="Normal"/>
    <w:link w:val="HeaderChar"/>
    <w:uiPriority w:val="99"/>
    <w:unhideWhenUsed/>
    <w:rsid w:val="007F18C2"/>
    <w:pPr>
      <w:tabs>
        <w:tab w:val="center" w:pos="4513"/>
        <w:tab w:val="right" w:pos="9026"/>
      </w:tabs>
    </w:pPr>
  </w:style>
  <w:style w:type="character" w:customStyle="1" w:styleId="HeaderChar">
    <w:name w:val="Header Char"/>
    <w:link w:val="Header"/>
    <w:uiPriority w:val="99"/>
    <w:rsid w:val="007F18C2"/>
    <w:rPr>
      <w:sz w:val="24"/>
      <w:szCs w:val="24"/>
      <w:lang w:val="en-US" w:eastAsia="en-US"/>
    </w:rPr>
  </w:style>
  <w:style w:type="paragraph" w:styleId="Footer">
    <w:name w:val="footer"/>
    <w:basedOn w:val="Normal"/>
    <w:link w:val="FooterChar"/>
    <w:uiPriority w:val="99"/>
    <w:unhideWhenUsed/>
    <w:rsid w:val="007F18C2"/>
    <w:pPr>
      <w:tabs>
        <w:tab w:val="center" w:pos="4513"/>
        <w:tab w:val="right" w:pos="9026"/>
      </w:tabs>
    </w:pPr>
  </w:style>
  <w:style w:type="character" w:customStyle="1" w:styleId="FooterChar">
    <w:name w:val="Footer Char"/>
    <w:link w:val="Footer"/>
    <w:uiPriority w:val="99"/>
    <w:rsid w:val="007F18C2"/>
    <w:rPr>
      <w:sz w:val="24"/>
      <w:szCs w:val="24"/>
      <w:lang w:val="en-US" w:eastAsia="en-US"/>
    </w:rPr>
  </w:style>
  <w:style w:type="paragraph" w:styleId="Title">
    <w:name w:val="Title"/>
    <w:basedOn w:val="Normal"/>
    <w:link w:val="TitleChar"/>
    <w:uiPriority w:val="10"/>
    <w:qFormat/>
    <w:rsid w:val="00BB6F99"/>
    <w:pPr>
      <w:jc w:val="center"/>
    </w:pPr>
    <w:rPr>
      <w:rFonts w:ascii="Arial" w:hAnsi="Arial" w:cs="Arial"/>
      <w:b/>
      <w:bCs/>
      <w:u w:val="single"/>
      <w:lang w:val="en-GB"/>
    </w:rPr>
  </w:style>
  <w:style w:type="character" w:customStyle="1" w:styleId="TitleChar">
    <w:name w:val="Title Char"/>
    <w:link w:val="Title"/>
    <w:rsid w:val="00BB6F99"/>
    <w:rPr>
      <w:rFonts w:ascii="Arial" w:hAnsi="Arial" w:cs="Arial"/>
      <w:b/>
      <w:bCs/>
      <w:sz w:val="24"/>
      <w:szCs w:val="24"/>
      <w:u w:val="single"/>
      <w:lang w:eastAsia="en-US"/>
    </w:rPr>
  </w:style>
  <w:style w:type="character" w:styleId="CommentReference">
    <w:name w:val="annotation reference"/>
    <w:uiPriority w:val="99"/>
    <w:semiHidden/>
    <w:unhideWhenUsed/>
    <w:rsid w:val="00140F90"/>
    <w:rPr>
      <w:sz w:val="16"/>
      <w:szCs w:val="16"/>
    </w:rPr>
  </w:style>
  <w:style w:type="paragraph" w:styleId="CommentText">
    <w:name w:val="annotation text"/>
    <w:basedOn w:val="Normal"/>
    <w:link w:val="CommentTextChar"/>
    <w:uiPriority w:val="99"/>
    <w:semiHidden/>
    <w:unhideWhenUsed/>
    <w:rsid w:val="00140F90"/>
    <w:rPr>
      <w:sz w:val="20"/>
      <w:szCs w:val="20"/>
    </w:rPr>
  </w:style>
  <w:style w:type="character" w:customStyle="1" w:styleId="CommentTextChar">
    <w:name w:val="Comment Text Char"/>
    <w:link w:val="CommentText"/>
    <w:uiPriority w:val="99"/>
    <w:semiHidden/>
    <w:rsid w:val="00140F90"/>
    <w:rPr>
      <w:lang w:val="en-US" w:eastAsia="en-US"/>
    </w:rPr>
  </w:style>
  <w:style w:type="paragraph" w:styleId="CommentSubject">
    <w:name w:val="annotation subject"/>
    <w:basedOn w:val="CommentText"/>
    <w:next w:val="CommentText"/>
    <w:link w:val="CommentSubjectChar"/>
    <w:uiPriority w:val="99"/>
    <w:semiHidden/>
    <w:unhideWhenUsed/>
    <w:rsid w:val="00140F90"/>
    <w:rPr>
      <w:b/>
      <w:bCs/>
    </w:rPr>
  </w:style>
  <w:style w:type="character" w:customStyle="1" w:styleId="CommentSubjectChar">
    <w:name w:val="Comment Subject Char"/>
    <w:link w:val="CommentSubject"/>
    <w:uiPriority w:val="99"/>
    <w:semiHidden/>
    <w:rsid w:val="00140F90"/>
    <w:rPr>
      <w:b/>
      <w:bCs/>
      <w:lang w:val="en-US" w:eastAsia="en-US"/>
    </w:rPr>
  </w:style>
  <w:style w:type="character" w:styleId="Hyperlink">
    <w:name w:val="Hyperlink"/>
    <w:uiPriority w:val="99"/>
    <w:unhideWhenUsed/>
    <w:rsid w:val="00E21B94"/>
    <w:rPr>
      <w:color w:val="0563C1"/>
      <w:u w:val="single"/>
    </w:rPr>
  </w:style>
  <w:style w:type="table" w:styleId="TableGrid">
    <w:name w:val="Table Grid"/>
    <w:basedOn w:val="TableNormal"/>
    <w:uiPriority w:val="59"/>
    <w:rsid w:val="00414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5F7B8C"/>
    <w:pPr>
      <w:spacing w:before="60" w:after="60"/>
    </w:pPr>
    <w:rPr>
      <w:rFonts w:ascii="Arial" w:hAnsi="Arial"/>
      <w:b/>
      <w:szCs w:val="20"/>
      <w:lang w:val="en-GB"/>
    </w:rPr>
  </w:style>
  <w:style w:type="paragraph" w:styleId="BodyText">
    <w:name w:val="Body Text"/>
    <w:basedOn w:val="Normal"/>
    <w:link w:val="BodyTextChar"/>
    <w:rsid w:val="005F7B8C"/>
    <w:rPr>
      <w:rFonts w:ascii="Arial" w:hAnsi="Arial"/>
      <w:sz w:val="22"/>
      <w:szCs w:val="20"/>
      <w:lang w:val="en-GB"/>
    </w:rPr>
  </w:style>
  <w:style w:type="character" w:customStyle="1" w:styleId="BodyTextChar">
    <w:name w:val="Body Text Char"/>
    <w:link w:val="BodyText"/>
    <w:rsid w:val="005F7B8C"/>
    <w:rPr>
      <w:rFonts w:ascii="Arial" w:hAnsi="Arial"/>
      <w:sz w:val="22"/>
      <w:lang w:eastAsia="en-US"/>
    </w:rPr>
  </w:style>
  <w:style w:type="character" w:customStyle="1" w:styleId="Heading2Char">
    <w:name w:val="Heading 2 Char"/>
    <w:basedOn w:val="DefaultParagraphFont"/>
    <w:link w:val="Heading2"/>
    <w:uiPriority w:val="99"/>
    <w:rsid w:val="00317C6E"/>
    <w:rPr>
      <w:rFonts w:ascii="Arial" w:hAnsi="Arial" w:cs="Arial"/>
      <w:b/>
      <w:sz w:val="24"/>
      <w:szCs w:val="24"/>
      <w:u w:val="single"/>
      <w:lang w:val="en-GB" w:eastAsia="en-US"/>
    </w:rPr>
  </w:style>
  <w:style w:type="paragraph" w:styleId="ListParagraph">
    <w:name w:val="List Paragraph"/>
    <w:basedOn w:val="Normal"/>
    <w:uiPriority w:val="1"/>
    <w:qFormat/>
    <w:rsid w:val="00317C6E"/>
    <w:pPr>
      <w:ind w:left="720"/>
    </w:pPr>
    <w:rPr>
      <w:rFonts w:ascii="Arial" w:hAnsi="Arial" w:cs="Arial"/>
      <w:lang w:val="en-GB"/>
    </w:rPr>
  </w:style>
  <w:style w:type="character" w:customStyle="1" w:styleId="Heading1Char">
    <w:name w:val="Heading 1 Char"/>
    <w:basedOn w:val="DefaultParagraphFont"/>
    <w:link w:val="Heading1"/>
    <w:uiPriority w:val="9"/>
    <w:rsid w:val="004640EB"/>
    <w:rPr>
      <w:rFonts w:asciiTheme="majorHAnsi" w:eastAsiaTheme="majorEastAsia" w:hAnsiTheme="majorHAnsi" w:cstheme="majorBidi"/>
      <w:color w:val="2F5496" w:themeColor="accent1" w:themeShade="BF"/>
      <w:sz w:val="32"/>
      <w:szCs w:val="32"/>
      <w:lang w:eastAsia="en-US"/>
    </w:rPr>
  </w:style>
  <w:style w:type="paragraph" w:styleId="TOCHeading">
    <w:name w:val="TOC Heading"/>
    <w:basedOn w:val="Heading1"/>
    <w:next w:val="Normal"/>
    <w:uiPriority w:val="39"/>
    <w:unhideWhenUsed/>
    <w:qFormat/>
    <w:rsid w:val="004640EB"/>
    <w:pPr>
      <w:spacing w:line="259" w:lineRule="auto"/>
      <w:outlineLvl w:val="9"/>
    </w:pPr>
    <w:rPr>
      <w:rFonts w:ascii="Arial" w:hAnsi="Arial" w:cs="Arial"/>
      <w:b/>
      <w:color w:val="auto"/>
      <w:sz w:val="28"/>
      <w:szCs w:val="28"/>
    </w:rPr>
  </w:style>
  <w:style w:type="paragraph" w:styleId="TOC2">
    <w:name w:val="toc 2"/>
    <w:basedOn w:val="Normal"/>
    <w:next w:val="Normal"/>
    <w:autoRedefine/>
    <w:uiPriority w:val="39"/>
    <w:rsid w:val="004640EB"/>
    <w:pPr>
      <w:spacing w:after="100"/>
      <w:ind w:left="240"/>
    </w:pPr>
    <w:rPr>
      <w:rFonts w:ascii="Arial" w:hAnsi="Arial" w:cs="Arial"/>
      <w:lang w:val="en-GB"/>
    </w:rPr>
  </w:style>
  <w:style w:type="paragraph" w:styleId="TOC1">
    <w:name w:val="toc 1"/>
    <w:basedOn w:val="Normal"/>
    <w:next w:val="Normal"/>
    <w:autoRedefine/>
    <w:uiPriority w:val="39"/>
    <w:unhideWhenUsed/>
    <w:rsid w:val="004640EB"/>
    <w:pPr>
      <w:tabs>
        <w:tab w:val="right" w:leader="dot" w:pos="9742"/>
      </w:tabs>
      <w:spacing w:after="100" w:line="259" w:lineRule="auto"/>
    </w:pPr>
    <w:rPr>
      <w:rFonts w:ascii="Arial" w:eastAsiaTheme="minorEastAsia" w:hAnsi="Arial" w:cs="Arial"/>
      <w:noProof/>
    </w:rPr>
  </w:style>
  <w:style w:type="character" w:customStyle="1" w:styleId="Heading3Char">
    <w:name w:val="Heading 3 Char"/>
    <w:basedOn w:val="DefaultParagraphFont"/>
    <w:link w:val="Heading3"/>
    <w:rsid w:val="001A784A"/>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09557">
      <w:bodyDiv w:val="1"/>
      <w:marLeft w:val="0"/>
      <w:marRight w:val="0"/>
      <w:marTop w:val="0"/>
      <w:marBottom w:val="0"/>
      <w:divBdr>
        <w:top w:val="none" w:sz="0" w:space="0" w:color="auto"/>
        <w:left w:val="none" w:sz="0" w:space="0" w:color="auto"/>
        <w:bottom w:val="none" w:sz="0" w:space="0" w:color="auto"/>
        <w:right w:val="none" w:sz="0" w:space="0" w:color="auto"/>
      </w:divBdr>
    </w:div>
    <w:div w:id="945118507">
      <w:bodyDiv w:val="1"/>
      <w:marLeft w:val="0"/>
      <w:marRight w:val="0"/>
      <w:marTop w:val="0"/>
      <w:marBottom w:val="0"/>
      <w:divBdr>
        <w:top w:val="none" w:sz="0" w:space="0" w:color="auto"/>
        <w:left w:val="none" w:sz="0" w:space="0" w:color="auto"/>
        <w:bottom w:val="none" w:sz="0" w:space="0" w:color="auto"/>
        <w:right w:val="none" w:sz="0" w:space="0" w:color="auto"/>
      </w:divBdr>
    </w:div>
    <w:div w:id="1151869823">
      <w:bodyDiv w:val="1"/>
      <w:marLeft w:val="0"/>
      <w:marRight w:val="0"/>
      <w:marTop w:val="0"/>
      <w:marBottom w:val="0"/>
      <w:divBdr>
        <w:top w:val="none" w:sz="0" w:space="0" w:color="auto"/>
        <w:left w:val="none" w:sz="0" w:space="0" w:color="auto"/>
        <w:bottom w:val="none" w:sz="0" w:space="0" w:color="auto"/>
        <w:right w:val="none" w:sz="0" w:space="0" w:color="auto"/>
      </w:divBdr>
    </w:div>
    <w:div w:id="1382750010">
      <w:bodyDiv w:val="1"/>
      <w:marLeft w:val="0"/>
      <w:marRight w:val="0"/>
      <w:marTop w:val="0"/>
      <w:marBottom w:val="0"/>
      <w:divBdr>
        <w:top w:val="none" w:sz="0" w:space="0" w:color="auto"/>
        <w:left w:val="none" w:sz="0" w:space="0" w:color="auto"/>
        <w:bottom w:val="none" w:sz="0" w:space="0" w:color="auto"/>
        <w:right w:val="none" w:sz="0" w:space="0" w:color="auto"/>
      </w:divBdr>
    </w:div>
    <w:div w:id="1989047954">
      <w:bodyDiv w:val="1"/>
      <w:marLeft w:val="0"/>
      <w:marRight w:val="0"/>
      <w:marTop w:val="0"/>
      <w:marBottom w:val="0"/>
      <w:divBdr>
        <w:top w:val="none" w:sz="0" w:space="0" w:color="auto"/>
        <w:left w:val="none" w:sz="0" w:space="0" w:color="auto"/>
        <w:bottom w:val="none" w:sz="0" w:space="0" w:color="auto"/>
        <w:right w:val="none" w:sz="0" w:space="0" w:color="auto"/>
      </w:divBdr>
    </w:div>
    <w:div w:id="199302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1652112A4A08428A1C2290546DC606" ma:contentTypeVersion="13" ma:contentTypeDescription="Create a new document." ma:contentTypeScope="" ma:versionID="b3f436e52ca60d22798a56bee780d6ec">
  <xsd:schema xmlns:xsd="http://www.w3.org/2001/XMLSchema" xmlns:xs="http://www.w3.org/2001/XMLSchema" xmlns:p="http://schemas.microsoft.com/office/2006/metadata/properties" xmlns:ns2="06f2c4a0-b04f-475a-a3f2-f0d89a17c2aa" xmlns:ns3="f3df7cc7-2ae9-4ef6-bb3f-444c9b992edf" targetNamespace="http://schemas.microsoft.com/office/2006/metadata/properties" ma:root="true" ma:fieldsID="cc33fc07686ae2c3a4bb2f3beff9d283" ns2:_="" ns3:_="">
    <xsd:import namespace="06f2c4a0-b04f-475a-a3f2-f0d89a17c2aa"/>
    <xsd:import namespace="f3df7cc7-2ae9-4ef6-bb3f-444c9b992e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2c4a0-b04f-475a-a3f2-f0d89a17c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0b22581-f83a-4d8d-a7f9-59d3a03b94de"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f7cc7-2ae9-4ef6-bb3f-444c9b992ed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a9d2bb3-d508-4f63-9d64-d0071d72b60b}" ma:internalName="TaxCatchAll" ma:showField="CatchAllData" ma:web="f3df7cc7-2ae9-4ef6-bb3f-444c9b992e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0A8D22-D0C8-487E-8D01-BB1DB4AFF630}">
  <ds:schemaRefs>
    <ds:schemaRef ds:uri="http://schemas.microsoft.com/office/2006/metadata/longProperties"/>
  </ds:schemaRefs>
</ds:datastoreItem>
</file>

<file path=customXml/itemProps2.xml><?xml version="1.0" encoding="utf-8"?>
<ds:datastoreItem xmlns:ds="http://schemas.openxmlformats.org/officeDocument/2006/customXml" ds:itemID="{7EA241C3-B1DB-4E26-9FEE-B88C9B458EDC}">
  <ds:schemaRefs>
    <ds:schemaRef ds:uri="http://schemas.microsoft.com/sharepoint/v3/contenttype/forms"/>
  </ds:schemaRefs>
</ds:datastoreItem>
</file>

<file path=customXml/itemProps3.xml><?xml version="1.0" encoding="utf-8"?>
<ds:datastoreItem xmlns:ds="http://schemas.openxmlformats.org/officeDocument/2006/customXml" ds:itemID="{46573C34-2D4A-41F9-A4B2-B2DCF4290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2c4a0-b04f-475a-a3f2-f0d89a17c2aa"/>
    <ds:schemaRef ds:uri="f3df7cc7-2ae9-4ef6-bb3f-444c9b992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1146</Words>
  <Characters>6166</Characters>
  <Application>Microsoft Office Word</Application>
  <DocSecurity>4</DocSecurity>
  <Lines>192</Lines>
  <Paragraphs>75</Paragraphs>
  <ScaleCrop>false</ScaleCrop>
  <HeadingPairs>
    <vt:vector size="2" baseType="variant">
      <vt:variant>
        <vt:lpstr>Title</vt:lpstr>
      </vt:variant>
      <vt:variant>
        <vt:i4>1</vt:i4>
      </vt:variant>
    </vt:vector>
  </HeadingPairs>
  <TitlesOfParts>
    <vt:vector size="1" baseType="lpstr">
      <vt:lpstr>B. First Written Warning.doc</vt:lpstr>
    </vt:vector>
  </TitlesOfParts>
  <Company>Lincoln YMCA</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First Written Warning.doc</dc:title>
  <dc:subject/>
  <dc:creator>housingsupport</dc:creator>
  <cp:keywords/>
  <cp:lastModifiedBy>Helen Wright</cp:lastModifiedBy>
  <cp:revision>2</cp:revision>
  <cp:lastPrinted>2022-11-17T19:54:00Z</cp:lastPrinted>
  <dcterms:created xsi:type="dcterms:W3CDTF">2025-10-17T13:17:00Z</dcterms:created>
  <dcterms:modified xsi:type="dcterms:W3CDTF">2025-10-17T13:17:00Z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ian benner</vt:lpwstr>
  </property>
  <property fmtid="{D5CDD505-2E9C-101B-9397-08002B2CF9AE}" pid="4" name="display_urn:schemas-microsoft-com:office:office#Author">
    <vt:lpwstr>ian benner</vt:lpwstr>
  </property>
  <property fmtid="{D5CDD505-2E9C-101B-9397-08002B2CF9AE}" pid="5" name="TemplateUrl">
    <vt:lpwstr/>
  </property>
  <property fmtid="{D5CDD505-2E9C-101B-9397-08002B2CF9AE}" pid="6" name="xd_ProgID">
    <vt:lpwstr/>
  </property>
</Properties>
</file>